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36B6" w14:textId="77777777" w:rsidR="00463022" w:rsidRPr="00EB4D01" w:rsidRDefault="00463022" w:rsidP="00CA5EA0">
      <w:pPr>
        <w:ind w:right="720"/>
        <w:jc w:val="center"/>
        <w:rPr>
          <w:rFonts w:ascii="Gill Sans MT" w:hAnsi="Gill Sans MT"/>
          <w:b/>
          <w:bCs/>
          <w:u w:val="single"/>
        </w:rPr>
      </w:pPr>
      <w:bookmarkStart w:id="0" w:name="_GoBack"/>
      <w:bookmarkEnd w:id="0"/>
    </w:p>
    <w:p w14:paraId="09ECB365" w14:textId="77777777" w:rsidR="00C61EA0" w:rsidRPr="00EB4D01" w:rsidRDefault="001628DB" w:rsidP="000E3346">
      <w:pPr>
        <w:ind w:right="720"/>
        <w:jc w:val="center"/>
        <w:rPr>
          <w:rFonts w:ascii="Gill Sans MT" w:hAnsi="Gill Sans MT"/>
          <w:b/>
          <w:bCs/>
          <w:u w:val="single"/>
        </w:rPr>
      </w:pPr>
      <w:r w:rsidRPr="00EB4D01">
        <w:rPr>
          <w:rFonts w:ascii="Gill Sans MT" w:hAnsi="Gill Sans MT"/>
          <w:b/>
          <w:bCs/>
          <w:u w:val="single"/>
        </w:rPr>
        <w:t xml:space="preserve">Q&amp;A for Home-Based Business Licensing-Marketing, Awareness and Promotion </w:t>
      </w:r>
    </w:p>
    <w:p w14:paraId="58AAE3E9" w14:textId="77777777" w:rsidR="00C5587E" w:rsidRPr="00EB4D01" w:rsidRDefault="00C5587E" w:rsidP="00CA5EA0">
      <w:pPr>
        <w:ind w:right="720"/>
        <w:jc w:val="center"/>
        <w:rPr>
          <w:rFonts w:ascii="Gill Sans MT" w:hAnsi="Gill Sans MT"/>
          <w:b/>
          <w:bCs/>
          <w:u w:val="single"/>
        </w:rPr>
      </w:pPr>
    </w:p>
    <w:p w14:paraId="2EF640A8" w14:textId="77777777" w:rsidR="00C5587E" w:rsidRPr="00EB4D01" w:rsidRDefault="00C5587E" w:rsidP="00CA5EA0">
      <w:pPr>
        <w:ind w:right="720"/>
        <w:jc w:val="center"/>
        <w:rPr>
          <w:rFonts w:ascii="Gill Sans MT" w:hAnsi="Gill Sans MT"/>
          <w:b/>
          <w:bCs/>
          <w:u w:val="single"/>
        </w:rPr>
      </w:pPr>
    </w:p>
    <w:p w14:paraId="381B2CCC" w14:textId="77777777" w:rsidR="003508F7" w:rsidRPr="00EB4D01" w:rsidRDefault="001628DB" w:rsidP="003A4947">
      <w:pPr>
        <w:pStyle w:val="ListParagraph"/>
        <w:numPr>
          <w:ilvl w:val="0"/>
          <w:numId w:val="1"/>
        </w:numPr>
        <w:contextualSpacing w:val="0"/>
        <w:rPr>
          <w:rFonts w:ascii="Gill Sans MT" w:hAnsi="Gill Sans MT"/>
          <w:color w:val="0070C0"/>
        </w:rPr>
      </w:pPr>
      <w:r w:rsidRPr="00EB4D01">
        <w:rPr>
          <w:rFonts w:ascii="Gill Sans MT" w:hAnsi="Gill Sans MT"/>
          <w:color w:val="0070C0"/>
        </w:rPr>
        <w:t>For all the material that requires production such as plexi counter display. Please provide us with exact quantities and material specifications requirement in order to price them.</w:t>
      </w:r>
      <w:r w:rsidR="003508F7" w:rsidRPr="00EB4D01">
        <w:rPr>
          <w:rFonts w:ascii="Gill Sans MT" w:hAnsi="Gill Sans MT"/>
          <w:color w:val="0070C0"/>
        </w:rPr>
        <w:t xml:space="preserve"> </w:t>
      </w:r>
    </w:p>
    <w:p w14:paraId="059257B1" w14:textId="77777777" w:rsidR="00DE0C9E" w:rsidRDefault="00DE0C9E" w:rsidP="00EC7C6B">
      <w:pPr>
        <w:rPr>
          <w:rFonts w:ascii="Gill Sans MT" w:hAnsi="Gill Sans MT"/>
          <w:color w:val="FF0000"/>
        </w:rPr>
      </w:pPr>
    </w:p>
    <w:p w14:paraId="5A3AE303" w14:textId="77777777" w:rsidR="00EB4D01" w:rsidRPr="00EB4D01" w:rsidRDefault="00EB4D01" w:rsidP="00EB4D01">
      <w:pPr>
        <w:ind w:left="1080"/>
        <w:rPr>
          <w:rFonts w:ascii="Gill Sans MT" w:hAnsi="Gill Sans MT"/>
        </w:rPr>
      </w:pPr>
      <w:r>
        <w:rPr>
          <w:rFonts w:ascii="Gill Sans MT" w:hAnsi="Gill Sans MT"/>
        </w:rPr>
        <w:t xml:space="preserve">Since the material is not yet developed (that will be the responsibility of the Contractor), it is not possible to provide you with the exact quantities or specifications. Please give your best recommendations and ideas for material specifications and suggested quantities in your proposal and then price accordingly in the estimated budget that you are to submit. </w:t>
      </w:r>
    </w:p>
    <w:p w14:paraId="2023CF65" w14:textId="77777777" w:rsidR="00995487" w:rsidRPr="00EB4D01" w:rsidRDefault="00995487" w:rsidP="00995487">
      <w:pPr>
        <w:pStyle w:val="ListParagraph"/>
        <w:ind w:left="1080"/>
        <w:contextualSpacing w:val="0"/>
        <w:rPr>
          <w:rFonts w:ascii="Gill Sans MT" w:hAnsi="Gill Sans MT"/>
        </w:rPr>
      </w:pPr>
    </w:p>
    <w:p w14:paraId="18D81F59" w14:textId="77777777" w:rsidR="001628DB" w:rsidRDefault="001628DB" w:rsidP="003A4947">
      <w:pPr>
        <w:pStyle w:val="ListParagraph"/>
        <w:numPr>
          <w:ilvl w:val="0"/>
          <w:numId w:val="1"/>
        </w:numPr>
        <w:contextualSpacing w:val="0"/>
        <w:rPr>
          <w:rFonts w:ascii="Gill Sans MT" w:hAnsi="Gill Sans MT"/>
          <w:color w:val="0070C0"/>
        </w:rPr>
      </w:pPr>
      <w:r w:rsidRPr="00EB4D01">
        <w:rPr>
          <w:rFonts w:ascii="Gill Sans MT" w:hAnsi="Gill Sans MT"/>
          <w:color w:val="0070C0"/>
        </w:rPr>
        <w:t>For the items that needs delivery, please provide us with the quantities and locations in order to price them.    </w:t>
      </w:r>
    </w:p>
    <w:p w14:paraId="36376203" w14:textId="77777777" w:rsidR="00EB4D01" w:rsidRDefault="00EB4D01" w:rsidP="00EB4D01">
      <w:pPr>
        <w:rPr>
          <w:rFonts w:ascii="Gill Sans MT" w:hAnsi="Gill Sans MT"/>
          <w:color w:val="0070C0"/>
        </w:rPr>
      </w:pPr>
    </w:p>
    <w:p w14:paraId="05B7EE47" w14:textId="77777777" w:rsidR="00EB4D01" w:rsidRPr="00EB4D01" w:rsidRDefault="00EB4D01" w:rsidP="00EB4D01">
      <w:pPr>
        <w:ind w:left="1080"/>
        <w:rPr>
          <w:rFonts w:ascii="Gill Sans MT" w:hAnsi="Gill Sans MT"/>
        </w:rPr>
      </w:pPr>
      <w:r>
        <w:rPr>
          <w:rFonts w:ascii="Gill Sans MT" w:hAnsi="Gill Sans MT"/>
        </w:rPr>
        <w:t>This is not possible to do now as the campaign must be developed first by the Contractor, who in coordination with USAID LENS will then determine the final quantities and locations prior to campaign launch. Please include your recommendations for the optimal number of quantities and locations in your proposal that will have the best chance of meeting the campaign’s goals, then price accordingly in the estimated budget. Keep in mind that the campaign will be held in at least 6 different governorates, so you need to factor that in to your price estimations.</w:t>
      </w:r>
      <w:r w:rsidR="004E78F7">
        <w:rPr>
          <w:rFonts w:ascii="Gill Sans MT" w:hAnsi="Gill Sans MT"/>
        </w:rPr>
        <w:t xml:space="preserve"> </w:t>
      </w:r>
    </w:p>
    <w:p w14:paraId="7C3CBD75" w14:textId="77777777" w:rsidR="001628DB" w:rsidRPr="00EB4D01" w:rsidRDefault="001628DB" w:rsidP="001628DB">
      <w:pPr>
        <w:jc w:val="both"/>
        <w:rPr>
          <w:rFonts w:ascii="Gill Sans MT" w:hAnsi="Gill Sans MT"/>
          <w:b/>
          <w:iCs/>
          <w:color w:val="3333FF"/>
        </w:rPr>
      </w:pPr>
    </w:p>
    <w:p w14:paraId="413D1D07" w14:textId="77777777" w:rsidR="001628DB" w:rsidRPr="00EB4D01" w:rsidRDefault="001628DB" w:rsidP="001628DB">
      <w:pPr>
        <w:jc w:val="both"/>
        <w:rPr>
          <w:rFonts w:ascii="Gill Sans MT" w:hAnsi="Gill Sans MT"/>
          <w:b/>
          <w:bCs/>
        </w:rPr>
      </w:pPr>
      <w:r w:rsidRPr="00EB4D01">
        <w:rPr>
          <w:rFonts w:ascii="Gill Sans MT" w:hAnsi="Gill Sans MT"/>
          <w:b/>
          <w:bCs/>
        </w:rPr>
        <w:t xml:space="preserve">          </w:t>
      </w:r>
      <w:r w:rsidRPr="00EB4D01">
        <w:rPr>
          <w:rFonts w:ascii="Gill Sans MT" w:hAnsi="Gill Sans MT"/>
          <w:b/>
          <w:bCs/>
          <w:color w:val="0070C0"/>
        </w:rPr>
        <w:t xml:space="preserve">Project-Related Government Laws, Bylaws &amp; Project Guidelines. </w:t>
      </w:r>
    </w:p>
    <w:p w14:paraId="608F6231" w14:textId="77777777" w:rsidR="001628DB" w:rsidRPr="00EB4D01" w:rsidRDefault="001628DB" w:rsidP="001628DB">
      <w:pPr>
        <w:jc w:val="both"/>
        <w:rPr>
          <w:rFonts w:ascii="Gill Sans MT" w:hAnsi="Gill Sans MT"/>
          <w:color w:val="0070C0"/>
        </w:rPr>
      </w:pPr>
      <w:r w:rsidRPr="00EB4D01">
        <w:rPr>
          <w:rFonts w:ascii="Gill Sans MT" w:hAnsi="Gill Sans MT"/>
        </w:rPr>
        <w:t xml:space="preserve">          </w:t>
      </w:r>
      <w:r w:rsidRPr="00EB4D01">
        <w:rPr>
          <w:rFonts w:ascii="Gill Sans MT" w:hAnsi="Gill Sans MT"/>
          <w:color w:val="0070C0"/>
        </w:rPr>
        <w:t>In reference to the following RFP Documents</w:t>
      </w:r>
    </w:p>
    <w:p w14:paraId="77B6EB08" w14:textId="77777777" w:rsidR="001628DB" w:rsidRPr="00EB4D01" w:rsidRDefault="001628DB" w:rsidP="003A4947">
      <w:pPr>
        <w:pStyle w:val="ListParagraph"/>
        <w:numPr>
          <w:ilvl w:val="0"/>
          <w:numId w:val="3"/>
        </w:numPr>
        <w:ind w:left="1170" w:firstLine="0"/>
        <w:jc w:val="both"/>
        <w:rPr>
          <w:rFonts w:ascii="Gill Sans MT" w:hAnsi="Gill Sans MT"/>
          <w:color w:val="0070C0"/>
        </w:rPr>
      </w:pPr>
      <w:r w:rsidRPr="00EB4D01">
        <w:rPr>
          <w:rFonts w:ascii="Gill Sans MT" w:hAnsi="Gill Sans MT"/>
          <w:color w:val="0070C0"/>
        </w:rPr>
        <w:t xml:space="preserve">New Ministry of Municipal Affairs (MOMA) Bylaw on licensing Home-Based </w:t>
      </w:r>
      <w:r w:rsidR="00536298" w:rsidRPr="00EB4D01">
        <w:rPr>
          <w:rFonts w:ascii="Gill Sans MT" w:hAnsi="Gill Sans MT"/>
          <w:color w:val="0070C0"/>
        </w:rPr>
        <w:t xml:space="preserve">  </w:t>
      </w:r>
      <w:r w:rsidRPr="00EB4D01">
        <w:rPr>
          <w:rFonts w:ascii="Gill Sans MT" w:hAnsi="Gill Sans MT"/>
          <w:color w:val="0070C0"/>
        </w:rPr>
        <w:t>Businesses (HBBs)</w:t>
      </w:r>
    </w:p>
    <w:p w14:paraId="3F638E10" w14:textId="77777777" w:rsidR="001628DB" w:rsidRPr="00EB4D01" w:rsidRDefault="001628DB" w:rsidP="003A4947">
      <w:pPr>
        <w:pStyle w:val="ListParagraph"/>
        <w:numPr>
          <w:ilvl w:val="0"/>
          <w:numId w:val="3"/>
        </w:numPr>
        <w:ind w:left="810" w:firstLine="360"/>
        <w:jc w:val="both"/>
        <w:rPr>
          <w:rFonts w:ascii="Gill Sans MT" w:hAnsi="Gill Sans MT"/>
          <w:color w:val="0070C0"/>
        </w:rPr>
      </w:pPr>
      <w:r w:rsidRPr="00EB4D01">
        <w:rPr>
          <w:rFonts w:ascii="Gill Sans MT" w:hAnsi="Gill Sans MT"/>
          <w:color w:val="0070C0"/>
        </w:rPr>
        <w:t xml:space="preserve">New GAM instructions </w:t>
      </w:r>
    </w:p>
    <w:p w14:paraId="694DD4E6" w14:textId="77777777" w:rsidR="001628DB" w:rsidRPr="00EB4D01" w:rsidRDefault="001628DB" w:rsidP="003A4947">
      <w:pPr>
        <w:pStyle w:val="ListParagraph"/>
        <w:numPr>
          <w:ilvl w:val="0"/>
          <w:numId w:val="3"/>
        </w:numPr>
        <w:ind w:left="810" w:firstLine="360"/>
        <w:jc w:val="both"/>
        <w:rPr>
          <w:rFonts w:ascii="Gill Sans MT" w:hAnsi="Gill Sans MT"/>
          <w:color w:val="0070C0"/>
        </w:rPr>
      </w:pPr>
      <w:r w:rsidRPr="00EB4D01">
        <w:rPr>
          <w:rFonts w:ascii="Gill Sans MT" w:hAnsi="Gill Sans MT"/>
          <w:color w:val="0070C0"/>
        </w:rPr>
        <w:t>The new model for HBB licensing to be approved  by mid-2017</w:t>
      </w:r>
    </w:p>
    <w:p w14:paraId="69ED7AA1" w14:textId="77777777" w:rsidR="001628DB" w:rsidRPr="00EB4D01" w:rsidRDefault="001628DB" w:rsidP="003A4947">
      <w:pPr>
        <w:pStyle w:val="ListParagraph"/>
        <w:numPr>
          <w:ilvl w:val="0"/>
          <w:numId w:val="3"/>
        </w:numPr>
        <w:ind w:left="810" w:firstLine="360"/>
        <w:jc w:val="both"/>
        <w:rPr>
          <w:rFonts w:ascii="Gill Sans MT" w:hAnsi="Gill Sans MT"/>
          <w:color w:val="0070C0"/>
        </w:rPr>
      </w:pPr>
      <w:r w:rsidRPr="00EB4D01">
        <w:rPr>
          <w:rFonts w:ascii="Gill Sans MT" w:hAnsi="Gill Sans MT"/>
          <w:color w:val="0070C0"/>
        </w:rPr>
        <w:t>Project-related branding guidelines</w:t>
      </w:r>
    </w:p>
    <w:p w14:paraId="56867516" w14:textId="77777777" w:rsidR="001628DB" w:rsidRPr="00EB4D01" w:rsidRDefault="001628DB" w:rsidP="001628DB">
      <w:pPr>
        <w:jc w:val="both"/>
        <w:rPr>
          <w:rFonts w:ascii="Gill Sans MT" w:hAnsi="Gill Sans MT"/>
        </w:rPr>
      </w:pPr>
    </w:p>
    <w:p w14:paraId="7F46BDD5" w14:textId="77777777" w:rsidR="001628DB" w:rsidRPr="00EB4D01" w:rsidRDefault="001628DB" w:rsidP="003A4947">
      <w:pPr>
        <w:pStyle w:val="ListParagraph"/>
        <w:numPr>
          <w:ilvl w:val="0"/>
          <w:numId w:val="1"/>
        </w:numPr>
        <w:jc w:val="both"/>
        <w:rPr>
          <w:rFonts w:ascii="Gill Sans MT" w:hAnsi="Gill Sans MT"/>
          <w:color w:val="0070C0"/>
        </w:rPr>
      </w:pPr>
      <w:r w:rsidRPr="00EB4D01">
        <w:rPr>
          <w:rFonts w:ascii="Gill Sans MT" w:hAnsi="Gill Sans MT"/>
          <w:color w:val="0070C0"/>
        </w:rPr>
        <w:t xml:space="preserve"> We would like to have copies of the following documents </w:t>
      </w:r>
    </w:p>
    <w:p w14:paraId="57ED8359" w14:textId="77777777" w:rsidR="001628DB" w:rsidRPr="009A1BB5" w:rsidRDefault="001628DB" w:rsidP="003A4947">
      <w:pPr>
        <w:pStyle w:val="ListParagraph"/>
        <w:numPr>
          <w:ilvl w:val="0"/>
          <w:numId w:val="2"/>
        </w:numPr>
        <w:jc w:val="both"/>
        <w:rPr>
          <w:rFonts w:ascii="Gill Sans MT" w:hAnsi="Gill Sans MT"/>
          <w:color w:val="FF0000"/>
        </w:rPr>
      </w:pPr>
      <w:r w:rsidRPr="00EB4D01">
        <w:rPr>
          <w:rFonts w:ascii="Gill Sans MT" w:hAnsi="Gill Sans MT"/>
          <w:color w:val="0070C0"/>
        </w:rPr>
        <w:t xml:space="preserve">HBB-Related laws, bylaws and Instructions </w:t>
      </w:r>
      <w:r w:rsidR="00105CD9" w:rsidRPr="009A1BB5">
        <w:rPr>
          <w:rFonts w:ascii="Gill Sans MT" w:hAnsi="Gill Sans MT"/>
          <w:color w:val="FF0000"/>
        </w:rPr>
        <w:t>(Attached old)</w:t>
      </w:r>
    </w:p>
    <w:p w14:paraId="4DD4C79F" w14:textId="77777777" w:rsidR="001628DB" w:rsidRPr="00BA0A37" w:rsidRDefault="001628DB" w:rsidP="003A4947">
      <w:pPr>
        <w:pStyle w:val="ListParagraph"/>
        <w:numPr>
          <w:ilvl w:val="0"/>
          <w:numId w:val="2"/>
        </w:numPr>
        <w:jc w:val="both"/>
        <w:rPr>
          <w:rFonts w:ascii="Gill Sans MT" w:hAnsi="Gill Sans MT"/>
        </w:rPr>
      </w:pPr>
      <w:r w:rsidRPr="00EB4D01">
        <w:rPr>
          <w:rFonts w:ascii="Gill Sans MT" w:hAnsi="Gill Sans MT"/>
          <w:color w:val="0070C0"/>
        </w:rPr>
        <w:t>New model for HBB licensing (Draft or Final)</w:t>
      </w:r>
      <w:r w:rsidR="00EC7C6B" w:rsidRPr="00EB4D01">
        <w:rPr>
          <w:rFonts w:ascii="Gill Sans MT" w:hAnsi="Gill Sans MT"/>
          <w:color w:val="0070C0"/>
        </w:rPr>
        <w:t xml:space="preserve"> </w:t>
      </w:r>
      <w:r w:rsidR="00EC7C6B" w:rsidRPr="009A1BB5">
        <w:rPr>
          <w:rFonts w:ascii="Gill Sans MT" w:hAnsi="Gill Sans MT"/>
          <w:color w:val="FF0000"/>
        </w:rPr>
        <w:t xml:space="preserve">(Attached document of LENS changes) </w:t>
      </w:r>
    </w:p>
    <w:p w14:paraId="76FAF3E1" w14:textId="77777777" w:rsidR="001628DB" w:rsidRPr="00EB4D01" w:rsidRDefault="001628DB" w:rsidP="003A4947">
      <w:pPr>
        <w:pStyle w:val="ListParagraph"/>
        <w:numPr>
          <w:ilvl w:val="0"/>
          <w:numId w:val="2"/>
        </w:numPr>
        <w:jc w:val="both"/>
        <w:rPr>
          <w:rFonts w:ascii="Gill Sans MT" w:hAnsi="Gill Sans MT"/>
        </w:rPr>
      </w:pPr>
      <w:r w:rsidRPr="00EB4D01">
        <w:rPr>
          <w:rFonts w:ascii="Gill Sans MT" w:hAnsi="Gill Sans MT"/>
          <w:color w:val="0070C0"/>
        </w:rPr>
        <w:t>USAID branding guidelines</w:t>
      </w:r>
      <w:r w:rsidRPr="00EB4D01">
        <w:rPr>
          <w:rFonts w:ascii="Gill Sans MT" w:hAnsi="Gill Sans MT"/>
        </w:rPr>
        <w:t xml:space="preserve">. </w:t>
      </w:r>
      <w:r w:rsidR="00EC7C6B" w:rsidRPr="009A1BB5">
        <w:rPr>
          <w:rFonts w:ascii="Gill Sans MT" w:hAnsi="Gill Sans MT"/>
          <w:color w:val="FF0000"/>
        </w:rPr>
        <w:t xml:space="preserve">(Attached) </w:t>
      </w:r>
    </w:p>
    <w:p w14:paraId="146AE5C5" w14:textId="77777777" w:rsidR="001628DB" w:rsidRPr="00EB4D01" w:rsidRDefault="001628DB" w:rsidP="003A4947">
      <w:pPr>
        <w:pStyle w:val="ListParagraph"/>
        <w:numPr>
          <w:ilvl w:val="0"/>
          <w:numId w:val="2"/>
        </w:numPr>
        <w:jc w:val="both"/>
        <w:rPr>
          <w:rFonts w:ascii="Gill Sans MT" w:hAnsi="Gill Sans MT"/>
          <w:color w:val="FF0000"/>
        </w:rPr>
      </w:pPr>
      <w:r w:rsidRPr="00EB4D01">
        <w:rPr>
          <w:rFonts w:ascii="Gill Sans MT" w:hAnsi="Gill Sans MT"/>
          <w:color w:val="0070C0"/>
        </w:rPr>
        <w:t>Any related Jordan Lens study/research on establishing/feasibility of HBB in Jordan</w:t>
      </w:r>
      <w:r w:rsidR="00EC7C6B" w:rsidRPr="00EB4D01">
        <w:rPr>
          <w:rFonts w:ascii="Gill Sans MT" w:hAnsi="Gill Sans MT"/>
          <w:color w:val="0070C0"/>
        </w:rPr>
        <w:t xml:space="preserve"> </w:t>
      </w:r>
      <w:r w:rsidR="00EC7C6B" w:rsidRPr="009A1BB5">
        <w:rPr>
          <w:rFonts w:ascii="Gill Sans MT" w:hAnsi="Gill Sans MT"/>
          <w:color w:val="FF0000"/>
        </w:rPr>
        <w:t xml:space="preserve">(Attached) </w:t>
      </w:r>
    </w:p>
    <w:p w14:paraId="63FD60C0" w14:textId="77777777" w:rsidR="00536298" w:rsidRPr="00EB4D01" w:rsidRDefault="00536298" w:rsidP="00536298">
      <w:pPr>
        <w:pStyle w:val="ListParagraph"/>
        <w:ind w:left="1080"/>
        <w:jc w:val="both"/>
        <w:rPr>
          <w:rFonts w:ascii="Gill Sans MT" w:hAnsi="Gill Sans MT"/>
        </w:rPr>
      </w:pPr>
    </w:p>
    <w:p w14:paraId="0A7589B5" w14:textId="77777777" w:rsidR="00536298" w:rsidRPr="00EB4D01" w:rsidRDefault="00536298" w:rsidP="00536298">
      <w:pPr>
        <w:pStyle w:val="ListParagraph"/>
        <w:ind w:left="1080"/>
        <w:jc w:val="both"/>
        <w:rPr>
          <w:rFonts w:ascii="Gill Sans MT" w:hAnsi="Gill Sans MT"/>
        </w:rPr>
      </w:pPr>
    </w:p>
    <w:p w14:paraId="5A30A411" w14:textId="77777777" w:rsidR="001628DB"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What are the expected project outcomes in terms of assessing/reviewing these laws, bylaws, and instructions?</w:t>
      </w:r>
    </w:p>
    <w:p w14:paraId="17130CAD" w14:textId="77777777" w:rsidR="00581641" w:rsidRPr="00581641" w:rsidRDefault="00581641" w:rsidP="00581641">
      <w:pPr>
        <w:pStyle w:val="ListParagraph"/>
        <w:ind w:left="1068"/>
        <w:jc w:val="both"/>
        <w:rPr>
          <w:rFonts w:ascii="Gill Sans MT" w:hAnsi="Gill Sans MT"/>
        </w:rPr>
      </w:pPr>
      <w:r w:rsidRPr="00581641">
        <w:rPr>
          <w:rFonts w:ascii="Gill Sans MT" w:hAnsi="Gill Sans MT"/>
        </w:rPr>
        <w:t xml:space="preserve">The Contractor will not be expected to assess or review any bylaws or instructions. The Contractor will only be responsible for </w:t>
      </w:r>
      <w:r w:rsidR="00046B8C">
        <w:rPr>
          <w:rFonts w:ascii="Gill Sans MT" w:hAnsi="Gill Sans MT"/>
        </w:rPr>
        <w:t>making the public aware of those bylaws through</w:t>
      </w:r>
      <w:r w:rsidRPr="00581641">
        <w:rPr>
          <w:rFonts w:ascii="Gill Sans MT" w:hAnsi="Gill Sans MT"/>
        </w:rPr>
        <w:t xml:space="preserve"> </w:t>
      </w:r>
      <w:r w:rsidR="004E78F7">
        <w:rPr>
          <w:rFonts w:ascii="Gill Sans MT" w:hAnsi="Gill Sans MT"/>
        </w:rPr>
        <w:t xml:space="preserve">development, </w:t>
      </w:r>
      <w:r w:rsidRPr="00581641">
        <w:rPr>
          <w:rFonts w:ascii="Gill Sans MT" w:hAnsi="Gill Sans MT"/>
        </w:rPr>
        <w:t>implementation</w:t>
      </w:r>
      <w:r w:rsidR="004E78F7">
        <w:rPr>
          <w:rFonts w:ascii="Gill Sans MT" w:hAnsi="Gill Sans MT"/>
        </w:rPr>
        <w:t xml:space="preserve"> and promotion</w:t>
      </w:r>
      <w:r w:rsidRPr="00581641">
        <w:rPr>
          <w:rFonts w:ascii="Gill Sans MT" w:hAnsi="Gill Sans MT"/>
        </w:rPr>
        <w:t xml:space="preserve"> of the awareness campaign. </w:t>
      </w:r>
    </w:p>
    <w:p w14:paraId="50D9FCEC" w14:textId="77777777" w:rsidR="003508F7" w:rsidRPr="00EB4D01" w:rsidRDefault="003508F7" w:rsidP="005724EA">
      <w:pPr>
        <w:ind w:left="360" w:firstLine="360"/>
        <w:rPr>
          <w:rFonts w:ascii="Gill Sans MT" w:hAnsi="Gill Sans MT"/>
          <w:color w:val="0070C0"/>
        </w:rPr>
      </w:pPr>
    </w:p>
    <w:p w14:paraId="55C8CCCA" w14:textId="77777777" w:rsidR="00536298" w:rsidRDefault="00536298" w:rsidP="00536298">
      <w:pPr>
        <w:jc w:val="both"/>
        <w:rPr>
          <w:rFonts w:ascii="Gill Sans MT" w:hAnsi="Gill Sans MT"/>
          <w:b/>
          <w:bCs/>
          <w:color w:val="0070C0"/>
        </w:rPr>
      </w:pPr>
      <w:r w:rsidRPr="00BA0A37">
        <w:rPr>
          <w:rFonts w:ascii="Gill Sans MT" w:hAnsi="Gill Sans MT"/>
          <w:b/>
          <w:bCs/>
          <w:color w:val="0070C0"/>
        </w:rPr>
        <w:t>HBB licensing or related governmental processes / Support Committees</w:t>
      </w:r>
    </w:p>
    <w:p w14:paraId="1365402C" w14:textId="77777777" w:rsidR="009755CE" w:rsidRPr="00BA0A37" w:rsidRDefault="009755CE" w:rsidP="00536298">
      <w:pPr>
        <w:jc w:val="both"/>
        <w:rPr>
          <w:rFonts w:ascii="Gill Sans MT" w:hAnsi="Gill Sans MT"/>
          <w:b/>
          <w:bCs/>
          <w:color w:val="0070C0"/>
        </w:rPr>
      </w:pPr>
    </w:p>
    <w:p w14:paraId="2E5B82D8"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Do we have to assess MOMA, GAM’s or any other HBB-related governmental processes (for licensing or others e.g. income tax/social security)</w:t>
      </w:r>
    </w:p>
    <w:p w14:paraId="07B76E6A" w14:textId="77777777" w:rsidR="00EC7C6B" w:rsidRPr="00EB4D01" w:rsidRDefault="00EC7C6B" w:rsidP="00EC7C6B">
      <w:pPr>
        <w:pStyle w:val="ListParagraph"/>
        <w:ind w:left="1080"/>
        <w:jc w:val="both"/>
        <w:rPr>
          <w:rFonts w:ascii="Gill Sans MT" w:hAnsi="Gill Sans MT"/>
          <w:color w:val="0070C0"/>
        </w:rPr>
      </w:pPr>
    </w:p>
    <w:p w14:paraId="23139919" w14:textId="77777777" w:rsidR="00EC7C6B" w:rsidRPr="00BA0A37" w:rsidRDefault="00EC7C6B" w:rsidP="00EC7C6B">
      <w:pPr>
        <w:pStyle w:val="ListParagraph"/>
        <w:ind w:left="1080"/>
        <w:jc w:val="both"/>
        <w:rPr>
          <w:rFonts w:ascii="Gill Sans MT" w:hAnsi="Gill Sans MT"/>
        </w:rPr>
      </w:pPr>
      <w:r w:rsidRPr="00BA0A37">
        <w:rPr>
          <w:rFonts w:ascii="Gill Sans MT" w:hAnsi="Gill Sans MT"/>
        </w:rPr>
        <w:lastRenderedPageBreak/>
        <w:t xml:space="preserve">No, the contractor will be provided with a manual that includes all the information needed for HBBs to register and license. The contractor will be only responsible for </w:t>
      </w:r>
      <w:r w:rsidR="00BA0A37">
        <w:rPr>
          <w:rFonts w:ascii="Gill Sans MT" w:hAnsi="Gill Sans MT"/>
        </w:rPr>
        <w:t xml:space="preserve">implementing </w:t>
      </w:r>
      <w:r w:rsidRPr="00BA0A37">
        <w:rPr>
          <w:rFonts w:ascii="Gill Sans MT" w:hAnsi="Gill Sans MT"/>
        </w:rPr>
        <w:t xml:space="preserve">the awareness campaign </w:t>
      </w:r>
      <w:r w:rsidR="00BA0A37">
        <w:rPr>
          <w:rFonts w:ascii="Gill Sans MT" w:hAnsi="Gill Sans MT"/>
        </w:rPr>
        <w:t>so that</w:t>
      </w:r>
      <w:r w:rsidR="00BA0A37" w:rsidRPr="00BA0A37">
        <w:rPr>
          <w:rFonts w:ascii="Gill Sans MT" w:hAnsi="Gill Sans MT"/>
        </w:rPr>
        <w:t xml:space="preserve"> </w:t>
      </w:r>
      <w:r w:rsidRPr="00BA0A37">
        <w:rPr>
          <w:rFonts w:ascii="Gill Sans MT" w:hAnsi="Gill Sans MT"/>
        </w:rPr>
        <w:t xml:space="preserve">the public, government sector and nongovernmental </w:t>
      </w:r>
      <w:r w:rsidR="00BA0A37">
        <w:rPr>
          <w:rFonts w:ascii="Gill Sans MT" w:hAnsi="Gill Sans MT"/>
        </w:rPr>
        <w:t>can acquire the necessary knowledge and awareness on</w:t>
      </w:r>
      <w:r w:rsidRPr="00BA0A37">
        <w:rPr>
          <w:rFonts w:ascii="Gill Sans MT" w:hAnsi="Gill Sans MT"/>
        </w:rPr>
        <w:t xml:space="preserve"> the new instructions and bylaws. </w:t>
      </w:r>
    </w:p>
    <w:p w14:paraId="41E51D96" w14:textId="77777777" w:rsidR="00EC7C6B" w:rsidRPr="00EB4D01" w:rsidRDefault="00EC7C6B" w:rsidP="00EC7C6B">
      <w:pPr>
        <w:pStyle w:val="ListParagraph"/>
        <w:ind w:left="1080"/>
        <w:jc w:val="both"/>
        <w:rPr>
          <w:rFonts w:ascii="Gill Sans MT" w:hAnsi="Gill Sans MT"/>
        </w:rPr>
      </w:pPr>
    </w:p>
    <w:p w14:paraId="0DACE49A"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Please advise what is expected in order to increase the-related governmental departments’ awareness to facilitate establishing/promoting HBB in Jordan?</w:t>
      </w:r>
    </w:p>
    <w:p w14:paraId="3CCAAB02" w14:textId="77777777" w:rsidR="00EC7C6B" w:rsidRPr="00EB4D01" w:rsidRDefault="00EC7C6B" w:rsidP="00EC7C6B">
      <w:pPr>
        <w:ind w:left="1080"/>
        <w:jc w:val="both"/>
        <w:rPr>
          <w:rFonts w:ascii="Gill Sans MT" w:hAnsi="Gill Sans MT"/>
        </w:rPr>
      </w:pPr>
    </w:p>
    <w:p w14:paraId="460F3502" w14:textId="77777777" w:rsidR="00EC7C6B" w:rsidRPr="00581641" w:rsidRDefault="00EC7C6B" w:rsidP="00EC7C6B">
      <w:pPr>
        <w:ind w:left="1080"/>
        <w:jc w:val="both"/>
        <w:rPr>
          <w:rFonts w:ascii="Gill Sans MT" w:hAnsi="Gill Sans MT"/>
        </w:rPr>
      </w:pPr>
      <w:r w:rsidRPr="00BA0A37">
        <w:rPr>
          <w:rFonts w:ascii="Gill Sans MT" w:hAnsi="Gill Sans MT"/>
        </w:rPr>
        <w:t xml:space="preserve">Provide training to the related staff from the government partners in all governorates. </w:t>
      </w:r>
      <w:r w:rsidR="000A07D8" w:rsidRPr="000A07D8">
        <w:rPr>
          <w:rFonts w:ascii="Gill Sans MT" w:hAnsi="Gill Sans MT"/>
          <w:color w:val="FF0000"/>
        </w:rPr>
        <w:t xml:space="preserve"> </w:t>
      </w:r>
      <w:r w:rsidR="000A07D8" w:rsidRPr="00581641">
        <w:rPr>
          <w:rFonts w:ascii="Gill Sans MT" w:hAnsi="Gill Sans MT"/>
        </w:rPr>
        <w:t xml:space="preserve">It is strongly recommended that the Contractor </w:t>
      </w:r>
      <w:r w:rsidR="00046B8C">
        <w:rPr>
          <w:rFonts w:ascii="Gill Sans MT" w:hAnsi="Gill Sans MT"/>
        </w:rPr>
        <w:t>have a</w:t>
      </w:r>
      <w:r w:rsidR="000A07D8" w:rsidRPr="00581641">
        <w:rPr>
          <w:rFonts w:ascii="Gill Sans MT" w:hAnsi="Gill Sans MT"/>
        </w:rPr>
        <w:t xml:space="preserve"> dedicated policy consultant or trainer to conduct these sessions.</w:t>
      </w:r>
    </w:p>
    <w:p w14:paraId="507159EE" w14:textId="77777777" w:rsidR="00EC7C6B" w:rsidRPr="00EB4D01" w:rsidRDefault="00EC7C6B" w:rsidP="00EC7C6B">
      <w:pPr>
        <w:pStyle w:val="ListParagraph"/>
        <w:ind w:left="1080"/>
        <w:jc w:val="both"/>
        <w:rPr>
          <w:rFonts w:ascii="Gill Sans MT" w:hAnsi="Gill Sans MT"/>
        </w:rPr>
      </w:pPr>
    </w:p>
    <w:p w14:paraId="2793CEE3"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 xml:space="preserve">In reference to RFP: “A Committee has been formed by the government to oversee the implementation of the bylaw and all its related activities”, </w:t>
      </w:r>
    </w:p>
    <w:p w14:paraId="6C74A29E" w14:textId="77777777" w:rsidR="00536298" w:rsidRPr="00EB4D01" w:rsidRDefault="00536298" w:rsidP="00536298">
      <w:pPr>
        <w:pStyle w:val="ListParagraph"/>
        <w:ind w:left="1080"/>
        <w:jc w:val="both"/>
        <w:rPr>
          <w:rFonts w:ascii="Gill Sans MT" w:hAnsi="Gill Sans MT"/>
          <w:color w:val="0070C0"/>
        </w:rPr>
      </w:pPr>
      <w:r w:rsidRPr="00EB4D01">
        <w:rPr>
          <w:rFonts w:ascii="Gill Sans MT" w:hAnsi="Gill Sans MT"/>
          <w:color w:val="0070C0"/>
        </w:rPr>
        <w:t>What is the charter for this committee, plans, and their role in the project?</w:t>
      </w:r>
    </w:p>
    <w:p w14:paraId="518F8487" w14:textId="77777777" w:rsidR="00EC7C6B" w:rsidRPr="00EB4D01" w:rsidRDefault="00EC7C6B" w:rsidP="00536298">
      <w:pPr>
        <w:pStyle w:val="ListParagraph"/>
        <w:ind w:left="1080"/>
        <w:jc w:val="both"/>
        <w:rPr>
          <w:rFonts w:ascii="Gill Sans MT" w:hAnsi="Gill Sans MT"/>
          <w:color w:val="0070C0"/>
        </w:rPr>
      </w:pPr>
    </w:p>
    <w:p w14:paraId="09DC1613" w14:textId="77777777" w:rsidR="00581641" w:rsidRDefault="00581641" w:rsidP="00536298">
      <w:pPr>
        <w:pStyle w:val="ListParagraph"/>
        <w:ind w:left="1080"/>
        <w:jc w:val="both"/>
        <w:rPr>
          <w:rFonts w:ascii="Gill Sans MT" w:hAnsi="Gill Sans MT"/>
        </w:rPr>
      </w:pPr>
      <w:r>
        <w:rPr>
          <w:rFonts w:ascii="Gill Sans MT" w:hAnsi="Gill Sans MT"/>
        </w:rPr>
        <w:t xml:space="preserve">The committee members consist of government officials from different ministries that have directly been involved in amending the HBB bylaws. They will be involved in the campaign only with regards to approving final materials and appearing in media interviews to promote the campaign. </w:t>
      </w:r>
    </w:p>
    <w:p w14:paraId="5B478103" w14:textId="77777777" w:rsidR="00536298" w:rsidRPr="00EB4D01" w:rsidRDefault="00536298" w:rsidP="00536298">
      <w:pPr>
        <w:pStyle w:val="ListParagraph"/>
        <w:ind w:left="1080"/>
        <w:jc w:val="both"/>
        <w:rPr>
          <w:rFonts w:ascii="Gill Sans MT" w:hAnsi="Gill Sans MT"/>
        </w:rPr>
      </w:pPr>
    </w:p>
    <w:p w14:paraId="612D2D13" w14:textId="77777777" w:rsidR="00536298" w:rsidRPr="00BA0A37" w:rsidRDefault="00536298" w:rsidP="00536298">
      <w:pPr>
        <w:jc w:val="both"/>
        <w:rPr>
          <w:rFonts w:ascii="Gill Sans MT" w:hAnsi="Gill Sans MT"/>
          <w:b/>
          <w:bCs/>
          <w:color w:val="0070C0"/>
        </w:rPr>
      </w:pPr>
      <w:r w:rsidRPr="00BA0A37">
        <w:rPr>
          <w:rFonts w:ascii="Gill Sans MT" w:hAnsi="Gill Sans MT"/>
          <w:b/>
          <w:bCs/>
          <w:color w:val="0070C0"/>
        </w:rPr>
        <w:t>Awareness sessions approach &amp; topics</w:t>
      </w:r>
    </w:p>
    <w:p w14:paraId="1D271BB4" w14:textId="77777777" w:rsidR="00BA0A37" w:rsidRDefault="00BA0A37" w:rsidP="00536298">
      <w:pPr>
        <w:jc w:val="both"/>
        <w:rPr>
          <w:rFonts w:ascii="Gill Sans MT" w:hAnsi="Gill Sans MT"/>
          <w:color w:val="0070C0"/>
        </w:rPr>
      </w:pPr>
    </w:p>
    <w:p w14:paraId="005E8E27" w14:textId="77777777" w:rsidR="00536298" w:rsidRPr="00EB4D01" w:rsidRDefault="00536298" w:rsidP="00536298">
      <w:pPr>
        <w:jc w:val="both"/>
        <w:rPr>
          <w:rFonts w:ascii="Gill Sans MT" w:hAnsi="Gill Sans MT"/>
          <w:color w:val="0070C0"/>
        </w:rPr>
      </w:pPr>
      <w:r w:rsidRPr="00EB4D01">
        <w:rPr>
          <w:rFonts w:ascii="Gill Sans MT" w:hAnsi="Gill Sans MT"/>
          <w:color w:val="0070C0"/>
        </w:rPr>
        <w:t xml:space="preserve">In terms of HBB bylaws’/Micro Small Business (MSEs) awareness topics to be presented,  </w:t>
      </w:r>
    </w:p>
    <w:p w14:paraId="468025C4" w14:textId="77777777" w:rsidR="00536298" w:rsidRPr="00581641" w:rsidRDefault="00536298" w:rsidP="003A4947">
      <w:pPr>
        <w:pStyle w:val="ListParagraph"/>
        <w:numPr>
          <w:ilvl w:val="0"/>
          <w:numId w:val="1"/>
        </w:numPr>
        <w:jc w:val="both"/>
        <w:rPr>
          <w:rFonts w:ascii="Gill Sans MT" w:hAnsi="Gill Sans MT"/>
        </w:rPr>
      </w:pPr>
      <w:r w:rsidRPr="00EB4D01">
        <w:rPr>
          <w:rFonts w:ascii="Gill Sans MT" w:hAnsi="Gill Sans MT"/>
          <w:color w:val="0070C0"/>
        </w:rPr>
        <w:t xml:space="preserve"> What are the topics’ specifics to be covered in these sessions? </w:t>
      </w:r>
      <w:r w:rsidR="00581641" w:rsidRPr="00581641">
        <w:rPr>
          <w:rFonts w:ascii="Gill Sans MT" w:hAnsi="Gill Sans MT"/>
        </w:rPr>
        <w:t>The process of registering and licensing a home business, benefits to licensing a home business</w:t>
      </w:r>
      <w:r w:rsidR="00581641">
        <w:rPr>
          <w:rFonts w:ascii="Gill Sans MT" w:hAnsi="Gill Sans MT"/>
        </w:rPr>
        <w:t>, etc</w:t>
      </w:r>
      <w:r w:rsidR="00581641" w:rsidRPr="00581641">
        <w:rPr>
          <w:rFonts w:ascii="Gill Sans MT" w:hAnsi="Gill Sans MT"/>
        </w:rPr>
        <w:t xml:space="preserve">. All these topics are </w:t>
      </w:r>
      <w:r w:rsidR="00581641">
        <w:rPr>
          <w:rFonts w:ascii="Gill Sans MT" w:hAnsi="Gill Sans MT"/>
        </w:rPr>
        <w:t xml:space="preserve">going to be </w:t>
      </w:r>
      <w:r w:rsidR="00581641" w:rsidRPr="00581641">
        <w:rPr>
          <w:rFonts w:ascii="Gill Sans MT" w:hAnsi="Gill Sans MT"/>
        </w:rPr>
        <w:t xml:space="preserve">included in the campaign booklet that will be distributed to attendees. </w:t>
      </w:r>
    </w:p>
    <w:p w14:paraId="3D35A181" w14:textId="77777777" w:rsidR="00581641" w:rsidRPr="00EB4D01" w:rsidRDefault="00581641" w:rsidP="00581641">
      <w:pPr>
        <w:pStyle w:val="ListParagraph"/>
        <w:ind w:left="1068"/>
        <w:jc w:val="both"/>
        <w:rPr>
          <w:rFonts w:ascii="Gill Sans MT" w:hAnsi="Gill Sans MT"/>
          <w:color w:val="0070C0"/>
        </w:rPr>
      </w:pPr>
    </w:p>
    <w:p w14:paraId="4D8196CC" w14:textId="77777777" w:rsidR="00536298" w:rsidRPr="00581641" w:rsidRDefault="00536298" w:rsidP="003A4947">
      <w:pPr>
        <w:pStyle w:val="ListParagraph"/>
        <w:numPr>
          <w:ilvl w:val="0"/>
          <w:numId w:val="1"/>
        </w:numPr>
        <w:jc w:val="both"/>
        <w:rPr>
          <w:rFonts w:ascii="Gill Sans MT" w:hAnsi="Gill Sans MT"/>
        </w:rPr>
      </w:pPr>
      <w:r w:rsidRPr="00EB4D01">
        <w:rPr>
          <w:rFonts w:ascii="Gill Sans MT" w:hAnsi="Gill Sans MT"/>
          <w:color w:val="0070C0"/>
        </w:rPr>
        <w:t>Do you expect the contractor to prepare and present special sessions (or training) on how to establish/manage/sustain a micro/small business, or present special topics on food processing/tourism?</w:t>
      </w:r>
      <w:r w:rsidR="00581641">
        <w:rPr>
          <w:rFonts w:ascii="Gill Sans MT" w:hAnsi="Gill Sans MT"/>
          <w:color w:val="0070C0"/>
        </w:rPr>
        <w:t xml:space="preserve"> </w:t>
      </w:r>
      <w:r w:rsidR="00581641" w:rsidRPr="00581641">
        <w:rPr>
          <w:rFonts w:ascii="Gill Sans MT" w:hAnsi="Gill Sans MT"/>
        </w:rPr>
        <w:t>It is strongly recommended that the Contractor hires a dedicated policy consultant or trainer to conduct these sessions</w:t>
      </w:r>
    </w:p>
    <w:p w14:paraId="7F82EE24" w14:textId="77777777" w:rsidR="00E2671B" w:rsidRPr="00EB4D01" w:rsidRDefault="00E2671B" w:rsidP="00AD3F0C">
      <w:pPr>
        <w:spacing w:after="200" w:line="276" w:lineRule="auto"/>
        <w:ind w:left="1440"/>
        <w:contextualSpacing/>
        <w:rPr>
          <w:rFonts w:ascii="Gill Sans MT" w:hAnsi="Gill Sans MT"/>
          <w:color w:val="0070C0"/>
        </w:rPr>
      </w:pPr>
    </w:p>
    <w:p w14:paraId="5CF6D9B5" w14:textId="77777777" w:rsidR="00536298" w:rsidRPr="00EB4D01" w:rsidRDefault="00536298" w:rsidP="00536298">
      <w:pPr>
        <w:jc w:val="both"/>
        <w:rPr>
          <w:rFonts w:ascii="Gill Sans MT" w:hAnsi="Gill Sans MT"/>
          <w:color w:val="0070C0"/>
        </w:rPr>
      </w:pPr>
      <w:r w:rsidRPr="00EB4D01">
        <w:rPr>
          <w:rFonts w:ascii="Gill Sans MT" w:hAnsi="Gill Sans MT"/>
          <w:color w:val="0070C0"/>
        </w:rPr>
        <w:t xml:space="preserve">Target audience (at least 5,000 people) - Selection criteria </w:t>
      </w:r>
    </w:p>
    <w:p w14:paraId="050ACDB3" w14:textId="77777777" w:rsidR="00536298" w:rsidRPr="00EB4D01" w:rsidRDefault="00536298" w:rsidP="00536298">
      <w:pPr>
        <w:tabs>
          <w:tab w:val="left" w:pos="0"/>
        </w:tabs>
        <w:jc w:val="both"/>
        <w:rPr>
          <w:rFonts w:ascii="Gill Sans MT" w:hAnsi="Gill Sans MT"/>
          <w:color w:val="0070C0"/>
        </w:rPr>
      </w:pPr>
      <w:r w:rsidRPr="00EB4D01">
        <w:rPr>
          <w:rFonts w:ascii="Gill Sans MT" w:hAnsi="Gill Sans MT"/>
          <w:color w:val="0070C0"/>
        </w:rPr>
        <w:t xml:space="preserve">In the RFP, the project is expected: “Reaching at least 5,000 people through on-the-ground awareness events….”. In terms of the target audience: </w:t>
      </w:r>
    </w:p>
    <w:p w14:paraId="0A81F072" w14:textId="77777777" w:rsidR="00536298" w:rsidRPr="00EB4D01" w:rsidRDefault="00536298" w:rsidP="00536298">
      <w:pPr>
        <w:jc w:val="both"/>
        <w:rPr>
          <w:rFonts w:ascii="Gill Sans MT" w:hAnsi="Gill Sans MT"/>
        </w:rPr>
      </w:pPr>
    </w:p>
    <w:p w14:paraId="35F20388" w14:textId="77777777" w:rsidR="00536298" w:rsidRPr="00F045AB" w:rsidRDefault="00536298" w:rsidP="003A4947">
      <w:pPr>
        <w:pStyle w:val="ListParagraph"/>
        <w:numPr>
          <w:ilvl w:val="0"/>
          <w:numId w:val="1"/>
        </w:numPr>
        <w:jc w:val="both"/>
        <w:rPr>
          <w:rFonts w:ascii="Gill Sans MT" w:hAnsi="Gill Sans MT"/>
          <w:color w:val="0070C0"/>
          <w:highlight w:val="yellow"/>
        </w:rPr>
      </w:pPr>
      <w:r w:rsidRPr="00EB4D01">
        <w:rPr>
          <w:rFonts w:ascii="Gill Sans MT" w:hAnsi="Gill Sans MT"/>
          <w:color w:val="0070C0"/>
        </w:rPr>
        <w:t xml:space="preserve"> </w:t>
      </w:r>
      <w:r w:rsidRPr="00F45C3A">
        <w:rPr>
          <w:rFonts w:ascii="Gill Sans MT" w:hAnsi="Gill Sans MT"/>
          <w:color w:val="0070C0"/>
        </w:rPr>
        <w:t>Is the project targeting only Jordanians?</w:t>
      </w:r>
    </w:p>
    <w:p w14:paraId="207E4223" w14:textId="03C18AC9" w:rsidR="00105CD9" w:rsidRPr="00BA0A37" w:rsidRDefault="00F45C3A" w:rsidP="00105CD9">
      <w:pPr>
        <w:pStyle w:val="ListParagraph"/>
        <w:ind w:left="1080"/>
        <w:jc w:val="both"/>
        <w:rPr>
          <w:rFonts w:ascii="Gill Sans MT" w:hAnsi="Gill Sans MT"/>
        </w:rPr>
      </w:pPr>
      <w:r>
        <w:rPr>
          <w:rFonts w:ascii="Gill Sans MT" w:hAnsi="Gill Sans MT"/>
        </w:rPr>
        <w:t>No</w:t>
      </w:r>
    </w:p>
    <w:p w14:paraId="26BC085E" w14:textId="77777777" w:rsidR="00D374EA" w:rsidRPr="00EB4D01" w:rsidRDefault="00D374EA" w:rsidP="00105CD9">
      <w:pPr>
        <w:pStyle w:val="ListParagraph"/>
        <w:ind w:left="1080"/>
        <w:jc w:val="both"/>
        <w:rPr>
          <w:rFonts w:ascii="Gill Sans MT" w:hAnsi="Gill Sans MT"/>
          <w:color w:val="FF0000"/>
        </w:rPr>
      </w:pPr>
    </w:p>
    <w:p w14:paraId="1699B4D9"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 xml:space="preserve"> Is the target audience only for those interested in the food-processing sector and tourism services?</w:t>
      </w:r>
    </w:p>
    <w:p w14:paraId="21BBB33D" w14:textId="77777777" w:rsidR="00BA0A37" w:rsidRDefault="00BA0A37" w:rsidP="00105CD9">
      <w:pPr>
        <w:pStyle w:val="ListParagraph"/>
        <w:ind w:left="1080"/>
        <w:jc w:val="both"/>
        <w:rPr>
          <w:rFonts w:ascii="Gill Sans MT" w:hAnsi="Gill Sans MT"/>
        </w:rPr>
      </w:pPr>
      <w:r>
        <w:rPr>
          <w:rFonts w:ascii="Gill Sans MT" w:hAnsi="Gill Sans MT"/>
        </w:rPr>
        <w:t>No, the target audience must cover those interested</w:t>
      </w:r>
      <w:r w:rsidR="004E78F7">
        <w:rPr>
          <w:rFonts w:ascii="Gill Sans MT" w:hAnsi="Gill Sans MT"/>
        </w:rPr>
        <w:t xml:space="preserve"> </w:t>
      </w:r>
      <w:r w:rsidR="00F045AB">
        <w:rPr>
          <w:rFonts w:ascii="Gill Sans MT" w:hAnsi="Gill Sans MT"/>
        </w:rPr>
        <w:t xml:space="preserve">to start </w:t>
      </w:r>
      <w:r w:rsidR="004E78F7">
        <w:rPr>
          <w:rFonts w:ascii="Gill Sans MT" w:hAnsi="Gill Sans MT"/>
        </w:rPr>
        <w:t xml:space="preserve">or </w:t>
      </w:r>
      <w:r w:rsidR="00F045AB">
        <w:rPr>
          <w:rFonts w:ascii="Gill Sans MT" w:hAnsi="Gill Sans MT"/>
        </w:rPr>
        <w:t xml:space="preserve">are currently informally </w:t>
      </w:r>
      <w:r w:rsidR="004E78F7">
        <w:rPr>
          <w:rFonts w:ascii="Gill Sans MT" w:hAnsi="Gill Sans MT"/>
        </w:rPr>
        <w:t xml:space="preserve">operating </w:t>
      </w:r>
      <w:r>
        <w:rPr>
          <w:rFonts w:ascii="Gill Sans MT" w:hAnsi="Gill Sans MT"/>
        </w:rPr>
        <w:t xml:space="preserve">in the following sectors: </w:t>
      </w:r>
    </w:p>
    <w:p w14:paraId="38D7ECCC" w14:textId="77777777" w:rsidR="00BA0A37" w:rsidRDefault="00105CD9" w:rsidP="00105CD9">
      <w:pPr>
        <w:pStyle w:val="ListParagraph"/>
        <w:ind w:left="1080"/>
        <w:jc w:val="both"/>
        <w:rPr>
          <w:rFonts w:ascii="Gill Sans MT" w:hAnsi="Gill Sans MT"/>
        </w:rPr>
      </w:pPr>
      <w:r w:rsidRPr="00BA0A37">
        <w:rPr>
          <w:rFonts w:ascii="Gill Sans MT" w:hAnsi="Gill Sans MT"/>
        </w:rPr>
        <w:t>a) knowledge-based</w:t>
      </w:r>
      <w:r w:rsidR="00BA0A37">
        <w:rPr>
          <w:rFonts w:ascii="Gill Sans MT" w:hAnsi="Gill Sans MT"/>
        </w:rPr>
        <w:t xml:space="preserve"> (such as accounting, graphic design, translation, etc</w:t>
      </w:r>
      <w:r w:rsidR="004E78F7">
        <w:rPr>
          <w:rFonts w:ascii="Gill Sans MT" w:hAnsi="Gill Sans MT"/>
        </w:rPr>
        <w:t>.</w:t>
      </w:r>
      <w:r w:rsidR="00BA0A37">
        <w:rPr>
          <w:rFonts w:ascii="Gill Sans MT" w:hAnsi="Gill Sans MT"/>
        </w:rPr>
        <w:t>)</w:t>
      </w:r>
    </w:p>
    <w:p w14:paraId="4EA42C72" w14:textId="77777777" w:rsidR="00BA0A37" w:rsidRDefault="00105CD9" w:rsidP="00105CD9">
      <w:pPr>
        <w:pStyle w:val="ListParagraph"/>
        <w:ind w:left="1080"/>
        <w:jc w:val="both"/>
        <w:rPr>
          <w:rFonts w:ascii="Gill Sans MT" w:hAnsi="Gill Sans MT"/>
        </w:rPr>
      </w:pPr>
      <w:r w:rsidRPr="00BA0A37">
        <w:rPr>
          <w:rFonts w:ascii="Gill Sans MT" w:hAnsi="Gill Sans MT"/>
        </w:rPr>
        <w:t>b) handcrafts</w:t>
      </w:r>
    </w:p>
    <w:p w14:paraId="0B49DF31" w14:textId="77777777" w:rsidR="00105CD9" w:rsidRPr="00BA0A37" w:rsidRDefault="00105CD9" w:rsidP="00105CD9">
      <w:pPr>
        <w:pStyle w:val="ListParagraph"/>
        <w:ind w:left="1080"/>
        <w:jc w:val="both"/>
        <w:rPr>
          <w:rFonts w:ascii="Gill Sans MT" w:hAnsi="Gill Sans MT"/>
        </w:rPr>
      </w:pPr>
      <w:r w:rsidRPr="00BA0A37">
        <w:rPr>
          <w:rFonts w:ascii="Gill Sans MT" w:hAnsi="Gill Sans MT"/>
        </w:rPr>
        <w:t>c) simple food processing</w:t>
      </w:r>
      <w:r w:rsidR="00D374EA" w:rsidRPr="00BA0A37">
        <w:rPr>
          <w:rFonts w:ascii="Gill Sans MT" w:hAnsi="Gill Sans MT"/>
        </w:rPr>
        <w:t>.</w:t>
      </w:r>
    </w:p>
    <w:p w14:paraId="2C04231C" w14:textId="77777777" w:rsidR="00105CD9" w:rsidRPr="00BA0A37" w:rsidRDefault="00105CD9" w:rsidP="00105CD9">
      <w:pPr>
        <w:pStyle w:val="ListParagraph"/>
        <w:ind w:left="1080"/>
        <w:jc w:val="both"/>
        <w:rPr>
          <w:rFonts w:ascii="Gill Sans MT" w:hAnsi="Gill Sans MT"/>
        </w:rPr>
      </w:pPr>
      <w:r w:rsidRPr="00BA0A37">
        <w:rPr>
          <w:rFonts w:ascii="Gill Sans MT" w:hAnsi="Gill Sans MT"/>
        </w:rPr>
        <w:t xml:space="preserve">d) domestic services </w:t>
      </w:r>
      <w:r w:rsidR="009755CE">
        <w:rPr>
          <w:rFonts w:ascii="Gill Sans MT" w:hAnsi="Gill Sans MT"/>
        </w:rPr>
        <w:t>(such as</w:t>
      </w:r>
      <w:r w:rsidRPr="00BA0A37">
        <w:rPr>
          <w:rFonts w:ascii="Gill Sans MT" w:hAnsi="Gill Sans MT"/>
        </w:rPr>
        <w:t xml:space="preserve"> electrical maintenance, plumbing, house cleaning, nursing and house services</w:t>
      </w:r>
      <w:r w:rsidR="00BA0A37">
        <w:rPr>
          <w:rFonts w:ascii="Gill Sans MT" w:hAnsi="Gill Sans MT"/>
        </w:rPr>
        <w:t>)</w:t>
      </w:r>
    </w:p>
    <w:p w14:paraId="35C3A783" w14:textId="77777777" w:rsidR="00536298" w:rsidRPr="00EB4D01" w:rsidRDefault="00536298" w:rsidP="00536298">
      <w:pPr>
        <w:pStyle w:val="ListParagraph"/>
        <w:ind w:left="1080"/>
        <w:jc w:val="both"/>
        <w:rPr>
          <w:rFonts w:ascii="Gill Sans MT" w:hAnsi="Gill Sans MT"/>
        </w:rPr>
      </w:pPr>
    </w:p>
    <w:p w14:paraId="2DFE2B3A" w14:textId="77777777" w:rsidR="00536298" w:rsidRPr="00EB4D01" w:rsidRDefault="00536298" w:rsidP="003A4947">
      <w:pPr>
        <w:pStyle w:val="ListParagraph"/>
        <w:numPr>
          <w:ilvl w:val="0"/>
          <w:numId w:val="1"/>
        </w:numPr>
        <w:jc w:val="both"/>
        <w:rPr>
          <w:rFonts w:ascii="Gill Sans MT" w:hAnsi="Gill Sans MT"/>
        </w:rPr>
      </w:pPr>
      <w:r w:rsidRPr="00EB4D01">
        <w:rPr>
          <w:rFonts w:ascii="Gill Sans MT" w:hAnsi="Gill Sans MT"/>
          <w:color w:val="0070C0"/>
        </w:rPr>
        <w:lastRenderedPageBreak/>
        <w:t xml:space="preserve"> What are the selection criteria to select/target the project audience?  </w:t>
      </w:r>
    </w:p>
    <w:p w14:paraId="0ACD135C" w14:textId="77777777" w:rsidR="003A6FE5" w:rsidRPr="00B36BD0" w:rsidRDefault="00D374EA" w:rsidP="003A4947">
      <w:pPr>
        <w:pStyle w:val="ListParagraph"/>
        <w:numPr>
          <w:ilvl w:val="0"/>
          <w:numId w:val="5"/>
        </w:numPr>
        <w:ind w:left="1080"/>
        <w:contextualSpacing w:val="0"/>
        <w:jc w:val="both"/>
        <w:rPr>
          <w:color w:val="000000" w:themeColor="text1"/>
        </w:rPr>
      </w:pPr>
      <w:r w:rsidRPr="00BA0A37">
        <w:rPr>
          <w:rFonts w:ascii="Gill Sans MT" w:hAnsi="Gill Sans MT"/>
        </w:rPr>
        <w:t xml:space="preserve">USAID LENS expects the selected/ target audience for the awareness campaign to </w:t>
      </w:r>
      <w:r w:rsidR="003A6FE5">
        <w:rPr>
          <w:rFonts w:ascii="Gill Sans MT" w:hAnsi="Gill Sans MT"/>
        </w:rPr>
        <w:t>include:</w:t>
      </w:r>
      <w:r w:rsidRPr="00BA0A37">
        <w:rPr>
          <w:rFonts w:ascii="Gill Sans MT" w:hAnsi="Gill Sans MT"/>
        </w:rPr>
        <w:t xml:space="preserve"> </w:t>
      </w:r>
      <w:r w:rsidR="003A6FE5" w:rsidRPr="00B36BD0">
        <w:rPr>
          <w:color w:val="000000" w:themeColor="text1"/>
        </w:rPr>
        <w:t>Recent graduates</w:t>
      </w:r>
      <w:r w:rsidR="003A6FE5">
        <w:rPr>
          <w:color w:val="000000" w:themeColor="text1"/>
        </w:rPr>
        <w:t xml:space="preserve"> and university students (youth)</w:t>
      </w:r>
    </w:p>
    <w:p w14:paraId="786C683E" w14:textId="77777777" w:rsidR="003A6FE5" w:rsidRPr="00B36BD0" w:rsidRDefault="003A6FE5" w:rsidP="003A4947">
      <w:pPr>
        <w:pStyle w:val="ListParagraph"/>
        <w:numPr>
          <w:ilvl w:val="0"/>
          <w:numId w:val="5"/>
        </w:numPr>
        <w:ind w:left="1080"/>
        <w:contextualSpacing w:val="0"/>
        <w:jc w:val="both"/>
        <w:rPr>
          <w:color w:val="000000" w:themeColor="text1"/>
        </w:rPr>
      </w:pPr>
      <w:r>
        <w:rPr>
          <w:color w:val="000000" w:themeColor="text1"/>
        </w:rPr>
        <w:t xml:space="preserve">Home-based businesses </w:t>
      </w:r>
    </w:p>
    <w:p w14:paraId="71E7F8B9" w14:textId="77777777" w:rsidR="003A6FE5" w:rsidRPr="00B36BD0" w:rsidRDefault="00F045AB" w:rsidP="003A4947">
      <w:pPr>
        <w:pStyle w:val="ListParagraph"/>
        <w:numPr>
          <w:ilvl w:val="0"/>
          <w:numId w:val="5"/>
        </w:numPr>
        <w:ind w:left="1080"/>
        <w:contextualSpacing w:val="0"/>
        <w:jc w:val="both"/>
        <w:rPr>
          <w:color w:val="000000" w:themeColor="text1"/>
        </w:rPr>
      </w:pPr>
      <w:r>
        <w:rPr>
          <w:color w:val="000000" w:themeColor="text1"/>
        </w:rPr>
        <w:t>L</w:t>
      </w:r>
      <w:r w:rsidR="003A6FE5" w:rsidRPr="00B36BD0">
        <w:rPr>
          <w:color w:val="000000" w:themeColor="text1"/>
        </w:rPr>
        <w:t>ocal communities</w:t>
      </w:r>
      <w:r w:rsidR="003A6FE5">
        <w:rPr>
          <w:color w:val="000000" w:themeColor="text1"/>
        </w:rPr>
        <w:t xml:space="preserve"> in governorates </w:t>
      </w:r>
      <w:r w:rsidR="003A6FE5" w:rsidRPr="00B36BD0">
        <w:rPr>
          <w:color w:val="000000" w:themeColor="text1"/>
        </w:rPr>
        <w:t>where unemployment is high</w:t>
      </w:r>
    </w:p>
    <w:p w14:paraId="6B3DC81E" w14:textId="77777777" w:rsidR="003A6FE5" w:rsidRPr="00BA0A37" w:rsidRDefault="003A6FE5" w:rsidP="00D374EA">
      <w:pPr>
        <w:ind w:left="1080"/>
        <w:jc w:val="both"/>
        <w:rPr>
          <w:rFonts w:ascii="Gill Sans MT" w:hAnsi="Gill Sans MT"/>
        </w:rPr>
      </w:pPr>
    </w:p>
    <w:p w14:paraId="3C330AEE" w14:textId="77777777" w:rsidR="00D374EA" w:rsidRPr="00EB4D01" w:rsidRDefault="00D374EA" w:rsidP="003A6FE5">
      <w:pPr>
        <w:ind w:left="1080"/>
        <w:jc w:val="both"/>
        <w:rPr>
          <w:rFonts w:ascii="Gill Sans MT" w:hAnsi="Gill Sans MT"/>
          <w:color w:val="FF0000"/>
        </w:rPr>
      </w:pPr>
    </w:p>
    <w:p w14:paraId="0D3712D2"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 xml:space="preserve">Do you expect the contractor to answer all questions from the invited audience? Please elaborate? </w:t>
      </w:r>
    </w:p>
    <w:p w14:paraId="14D9CB46" w14:textId="77777777" w:rsidR="00D374EA" w:rsidRPr="009755CE" w:rsidRDefault="00210D9A" w:rsidP="00D374EA">
      <w:pPr>
        <w:pStyle w:val="ListParagraph"/>
        <w:ind w:left="1080"/>
        <w:jc w:val="both"/>
        <w:rPr>
          <w:rFonts w:ascii="Gill Sans MT" w:hAnsi="Gill Sans MT"/>
        </w:rPr>
      </w:pPr>
      <w:r w:rsidRPr="009755CE">
        <w:rPr>
          <w:rFonts w:ascii="Gill Sans MT" w:hAnsi="Gill Sans MT"/>
        </w:rPr>
        <w:t xml:space="preserve">It is strongly recommended that the Contractor hires a dedicated policy consultant or trainer to conduct these sessions. </w:t>
      </w:r>
      <w:r w:rsidR="009755CE">
        <w:rPr>
          <w:rFonts w:ascii="Gill Sans MT" w:hAnsi="Gill Sans MT"/>
        </w:rPr>
        <w:t xml:space="preserve">The suggested trainer(s) and their rates must be included in the proposal. </w:t>
      </w:r>
      <w:r w:rsidR="00F045AB">
        <w:rPr>
          <w:rFonts w:ascii="Gill Sans MT" w:hAnsi="Gill Sans MT"/>
        </w:rPr>
        <w:t xml:space="preserve">USAID LENS team can/will be available for those sessions and can/will supplement responses to questions. </w:t>
      </w:r>
    </w:p>
    <w:p w14:paraId="0257ECC3" w14:textId="77777777" w:rsidR="00536298" w:rsidRPr="00EB4D01" w:rsidRDefault="00536298" w:rsidP="00536298">
      <w:pPr>
        <w:jc w:val="both"/>
        <w:rPr>
          <w:rFonts w:ascii="Gill Sans MT" w:hAnsi="Gill Sans MT"/>
          <w:color w:val="000000" w:themeColor="text1"/>
          <w:lang w:bidi="ar-JO"/>
        </w:rPr>
      </w:pPr>
    </w:p>
    <w:p w14:paraId="0222AE64" w14:textId="77777777" w:rsidR="00536298" w:rsidRDefault="00536298" w:rsidP="00536298">
      <w:pPr>
        <w:jc w:val="both"/>
        <w:rPr>
          <w:rFonts w:ascii="Gill Sans MT" w:hAnsi="Gill Sans MT"/>
          <w:b/>
          <w:bCs/>
          <w:color w:val="0070C0"/>
        </w:rPr>
      </w:pPr>
      <w:r w:rsidRPr="003A6FE5">
        <w:rPr>
          <w:rFonts w:ascii="Gill Sans MT" w:hAnsi="Gill Sans MT"/>
          <w:b/>
          <w:bCs/>
          <w:color w:val="0070C0"/>
        </w:rPr>
        <w:t xml:space="preserve">Result in </w:t>
      </w:r>
      <w:r w:rsidRPr="003A6FE5">
        <w:rPr>
          <w:rFonts w:ascii="Gill Sans MT" w:hAnsi="Gill Sans MT"/>
          <w:b/>
          <w:bCs/>
          <w:color w:val="0070C0"/>
          <w:rtl/>
        </w:rPr>
        <w:t>1</w:t>
      </w:r>
      <w:r w:rsidRPr="003A6FE5">
        <w:rPr>
          <w:rFonts w:ascii="Gill Sans MT" w:hAnsi="Gill Sans MT"/>
          <w:b/>
          <w:bCs/>
          <w:color w:val="0070C0"/>
        </w:rPr>
        <w:t>00 home-based businesses registration</w:t>
      </w:r>
    </w:p>
    <w:p w14:paraId="0788D2A1" w14:textId="77777777" w:rsidR="009755CE" w:rsidRPr="003A6FE5" w:rsidRDefault="009755CE" w:rsidP="00536298">
      <w:pPr>
        <w:jc w:val="both"/>
        <w:rPr>
          <w:rFonts w:ascii="Gill Sans MT" w:hAnsi="Gill Sans MT"/>
          <w:b/>
          <w:bCs/>
          <w:color w:val="0070C0"/>
        </w:rPr>
      </w:pPr>
    </w:p>
    <w:p w14:paraId="2705199E"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Suppose we could not have 100 HBBs registered, how would such as scenario affect project duration, project payments, or any other project requirement?</w:t>
      </w:r>
    </w:p>
    <w:p w14:paraId="09B477EB" w14:textId="77777777" w:rsidR="00D374EA" w:rsidRPr="003A6FE5" w:rsidRDefault="00EC7C6B" w:rsidP="00D374EA">
      <w:pPr>
        <w:pStyle w:val="ListParagraph"/>
        <w:ind w:left="1080"/>
        <w:jc w:val="both"/>
        <w:rPr>
          <w:rFonts w:ascii="Gill Sans MT" w:hAnsi="Gill Sans MT"/>
        </w:rPr>
      </w:pPr>
      <w:r w:rsidRPr="003A6FE5">
        <w:rPr>
          <w:rFonts w:ascii="Gill Sans MT" w:hAnsi="Gill Sans MT"/>
        </w:rPr>
        <w:t xml:space="preserve">USAID LENS assumes the ripple effect of the awareness campaign should at least lead to the registration and licensing of 100 HBB, however the payment for this target will be separate from other milestones. </w:t>
      </w:r>
      <w:r w:rsidR="005A0B68" w:rsidRPr="003A6FE5">
        <w:rPr>
          <w:rFonts w:ascii="Gill Sans MT" w:hAnsi="Gill Sans MT"/>
        </w:rPr>
        <w:t>Payments are made upon the completion of EACH deliverable on the purchase order.</w:t>
      </w:r>
    </w:p>
    <w:p w14:paraId="6B693880" w14:textId="77777777" w:rsidR="00536298" w:rsidRPr="00EB4D01" w:rsidRDefault="00536298" w:rsidP="00536298">
      <w:pPr>
        <w:jc w:val="both"/>
        <w:rPr>
          <w:rFonts w:ascii="Gill Sans MT" w:hAnsi="Gill Sans MT"/>
        </w:rPr>
      </w:pPr>
    </w:p>
    <w:p w14:paraId="3EA9874D" w14:textId="77777777" w:rsidR="00536298" w:rsidRPr="00EB4D01" w:rsidRDefault="00536298" w:rsidP="003A4947">
      <w:pPr>
        <w:pStyle w:val="ListParagraph"/>
        <w:numPr>
          <w:ilvl w:val="0"/>
          <w:numId w:val="1"/>
        </w:numPr>
        <w:jc w:val="both"/>
        <w:rPr>
          <w:rFonts w:ascii="Gill Sans MT" w:hAnsi="Gill Sans MT"/>
          <w:color w:val="0070C0"/>
        </w:rPr>
      </w:pPr>
      <w:r w:rsidRPr="00EB4D01">
        <w:rPr>
          <w:rFonts w:ascii="Gill Sans MT" w:hAnsi="Gill Sans MT"/>
          <w:color w:val="0070C0"/>
        </w:rPr>
        <w:t>What would be the expected proof that target audience had already registered due to conducted Events?</w:t>
      </w:r>
    </w:p>
    <w:p w14:paraId="08B8781B" w14:textId="77777777" w:rsidR="00D374EA" w:rsidRPr="00EB4D01" w:rsidRDefault="00D374EA" w:rsidP="00D374EA">
      <w:pPr>
        <w:pStyle w:val="ListParagraph"/>
        <w:ind w:left="1080"/>
        <w:rPr>
          <w:rFonts w:ascii="Gill Sans MT" w:hAnsi="Gill Sans MT"/>
          <w:color w:val="FF0000"/>
        </w:rPr>
      </w:pPr>
      <w:r w:rsidRPr="003A6FE5">
        <w:rPr>
          <w:rFonts w:ascii="Gill Sans MT" w:hAnsi="Gill Sans MT"/>
        </w:rPr>
        <w:t xml:space="preserve">There will be registration sheets in the conducted events provided by the Monitoring and </w:t>
      </w:r>
      <w:r w:rsidR="003A6FE5">
        <w:rPr>
          <w:rFonts w:ascii="Gill Sans MT" w:hAnsi="Gill Sans MT"/>
        </w:rPr>
        <w:t>E</w:t>
      </w:r>
      <w:r w:rsidR="003A6FE5" w:rsidRPr="003A6FE5">
        <w:rPr>
          <w:rFonts w:ascii="Gill Sans MT" w:hAnsi="Gill Sans MT"/>
        </w:rPr>
        <w:t xml:space="preserve">valuation </w:t>
      </w:r>
      <w:r w:rsidRPr="003A6FE5">
        <w:rPr>
          <w:rFonts w:ascii="Gill Sans MT" w:hAnsi="Gill Sans MT"/>
        </w:rPr>
        <w:t>team at USAID LENS (mentioned in section 7)</w:t>
      </w:r>
      <w:r w:rsidR="003A6FE5">
        <w:rPr>
          <w:rFonts w:ascii="Gill Sans MT" w:hAnsi="Gill Sans MT"/>
        </w:rPr>
        <w:t>. The M&amp;E team will</w:t>
      </w:r>
      <w:r w:rsidRPr="003A6FE5">
        <w:rPr>
          <w:rFonts w:ascii="Gill Sans MT" w:hAnsi="Gill Sans MT"/>
        </w:rPr>
        <w:t xml:space="preserve"> </w:t>
      </w:r>
      <w:r w:rsidR="00EC7C6B" w:rsidRPr="003A6FE5">
        <w:rPr>
          <w:rFonts w:ascii="Gill Sans MT" w:hAnsi="Gill Sans MT"/>
        </w:rPr>
        <w:t>cross check registration and licensing</w:t>
      </w:r>
      <w:r w:rsidR="003A6FE5">
        <w:rPr>
          <w:rFonts w:ascii="Gill Sans MT" w:hAnsi="Gill Sans MT"/>
        </w:rPr>
        <w:t xml:space="preserve"> records</w:t>
      </w:r>
      <w:r w:rsidR="00EC7C6B" w:rsidRPr="003A6FE5">
        <w:rPr>
          <w:rFonts w:ascii="Gill Sans MT" w:hAnsi="Gill Sans MT"/>
        </w:rPr>
        <w:t xml:space="preserve"> for HBB</w:t>
      </w:r>
      <w:r w:rsidR="003A6FE5">
        <w:rPr>
          <w:rFonts w:ascii="Gill Sans MT" w:hAnsi="Gill Sans MT"/>
        </w:rPr>
        <w:t xml:space="preserve">s, </w:t>
      </w:r>
      <w:r w:rsidR="00EC7C6B" w:rsidRPr="003A6FE5">
        <w:rPr>
          <w:rFonts w:ascii="Gill Sans MT" w:hAnsi="Gill Sans MT"/>
        </w:rPr>
        <w:t xml:space="preserve">and </w:t>
      </w:r>
      <w:r w:rsidR="003A6FE5">
        <w:rPr>
          <w:rFonts w:ascii="Gill Sans MT" w:hAnsi="Gill Sans MT"/>
        </w:rPr>
        <w:t xml:space="preserve">those that </w:t>
      </w:r>
      <w:r w:rsidR="00EC7C6B" w:rsidRPr="003A6FE5">
        <w:rPr>
          <w:rFonts w:ascii="Gill Sans MT" w:hAnsi="Gill Sans MT"/>
        </w:rPr>
        <w:t xml:space="preserve"> attend</w:t>
      </w:r>
      <w:r w:rsidR="003A6FE5">
        <w:rPr>
          <w:rFonts w:ascii="Gill Sans MT" w:hAnsi="Gill Sans MT"/>
        </w:rPr>
        <w:t>ed</w:t>
      </w:r>
      <w:r w:rsidR="00EC7C6B" w:rsidRPr="003A6FE5">
        <w:rPr>
          <w:rFonts w:ascii="Gill Sans MT" w:hAnsi="Gill Sans MT"/>
        </w:rPr>
        <w:t xml:space="preserve"> the events will be counted as targets</w:t>
      </w:r>
      <w:r w:rsidR="00EC7C6B" w:rsidRPr="00EB4D01">
        <w:rPr>
          <w:rFonts w:ascii="Gill Sans MT" w:hAnsi="Gill Sans MT"/>
          <w:color w:val="FF0000"/>
        </w:rPr>
        <w:t xml:space="preserve">. </w:t>
      </w:r>
    </w:p>
    <w:p w14:paraId="27E46333" w14:textId="77777777" w:rsidR="00EC7C6B" w:rsidRPr="00EB4D01" w:rsidRDefault="00EC7C6B" w:rsidP="00D374EA">
      <w:pPr>
        <w:pStyle w:val="ListParagraph"/>
        <w:ind w:left="1080"/>
        <w:rPr>
          <w:rFonts w:ascii="Gill Sans MT" w:hAnsi="Gill Sans MT"/>
          <w:color w:val="FF0000"/>
        </w:rPr>
      </w:pPr>
    </w:p>
    <w:p w14:paraId="7FBE68A0" w14:textId="77777777" w:rsidR="00536298" w:rsidRDefault="00536298" w:rsidP="00536298">
      <w:pPr>
        <w:jc w:val="both"/>
        <w:rPr>
          <w:rFonts w:ascii="Gill Sans MT" w:hAnsi="Gill Sans MT"/>
          <w:b/>
          <w:bCs/>
          <w:color w:val="0070C0"/>
        </w:rPr>
      </w:pPr>
      <w:r w:rsidRPr="00581641">
        <w:rPr>
          <w:rFonts w:ascii="Gill Sans MT" w:hAnsi="Gill Sans MT"/>
          <w:b/>
          <w:bCs/>
          <w:color w:val="0070C0"/>
        </w:rPr>
        <w:t xml:space="preserve">Project Deliverables: Final Report/Lessons learned </w:t>
      </w:r>
    </w:p>
    <w:p w14:paraId="46C0BECE" w14:textId="77777777" w:rsidR="009755CE" w:rsidRPr="00581641" w:rsidRDefault="009755CE" w:rsidP="00536298">
      <w:pPr>
        <w:jc w:val="both"/>
        <w:rPr>
          <w:rFonts w:ascii="Gill Sans MT" w:hAnsi="Gill Sans MT"/>
          <w:b/>
          <w:bCs/>
          <w:color w:val="0070C0"/>
        </w:rPr>
      </w:pPr>
    </w:p>
    <w:p w14:paraId="6B64C843" w14:textId="77777777" w:rsidR="00536298" w:rsidRPr="00581641" w:rsidRDefault="00536298" w:rsidP="00536298">
      <w:pPr>
        <w:jc w:val="both"/>
        <w:rPr>
          <w:rFonts w:ascii="Gill Sans MT" w:hAnsi="Gill Sans MT"/>
          <w:color w:val="0070C0"/>
        </w:rPr>
      </w:pPr>
      <w:r w:rsidRPr="00581641">
        <w:rPr>
          <w:rFonts w:ascii="Gill Sans MT" w:hAnsi="Gill Sans MT"/>
          <w:color w:val="0070C0"/>
        </w:rPr>
        <w:t>In the RFP it is requested to analyze/report on the “Impact on the number of businesses that went through the registration process as a result of the campaign”</w:t>
      </w:r>
    </w:p>
    <w:p w14:paraId="1463B3F8" w14:textId="77777777" w:rsidR="00536298" w:rsidRPr="00581641" w:rsidRDefault="00536298" w:rsidP="00536298">
      <w:pPr>
        <w:jc w:val="both"/>
        <w:rPr>
          <w:rFonts w:ascii="Gill Sans MT" w:hAnsi="Gill Sans MT"/>
          <w:color w:val="0070C0"/>
        </w:rPr>
      </w:pPr>
    </w:p>
    <w:p w14:paraId="4FFBEDDC" w14:textId="77777777" w:rsidR="00BF793E" w:rsidRPr="00581641" w:rsidRDefault="00536298" w:rsidP="003A4947">
      <w:pPr>
        <w:pStyle w:val="ListParagraph"/>
        <w:numPr>
          <w:ilvl w:val="0"/>
          <w:numId w:val="1"/>
        </w:numPr>
        <w:jc w:val="both"/>
        <w:rPr>
          <w:rFonts w:ascii="Gill Sans MT" w:hAnsi="Gill Sans MT"/>
          <w:color w:val="0070C0"/>
        </w:rPr>
      </w:pPr>
      <w:r w:rsidRPr="00581641">
        <w:rPr>
          <w:rFonts w:ascii="Gill Sans MT" w:hAnsi="Gill Sans MT"/>
          <w:color w:val="0070C0"/>
        </w:rPr>
        <w:t>Do you expect to conduct follow-up interviews with individuals/focus groups to collect such final report information? Such as:</w:t>
      </w:r>
      <w:r w:rsidR="00BF793E" w:rsidRPr="00581641">
        <w:rPr>
          <w:rFonts w:ascii="Gill Sans MT" w:hAnsi="Gill Sans MT"/>
          <w:color w:val="0070C0"/>
        </w:rPr>
        <w:t xml:space="preserve"> </w:t>
      </w:r>
    </w:p>
    <w:p w14:paraId="0EE0F6AE" w14:textId="77777777" w:rsidR="00BF793E" w:rsidRPr="00581641" w:rsidRDefault="00536298" w:rsidP="003A4947">
      <w:pPr>
        <w:pStyle w:val="ListParagraph"/>
        <w:numPr>
          <w:ilvl w:val="0"/>
          <w:numId w:val="4"/>
        </w:numPr>
        <w:jc w:val="both"/>
        <w:rPr>
          <w:rFonts w:ascii="Gill Sans MT" w:hAnsi="Gill Sans MT"/>
          <w:color w:val="0070C0"/>
        </w:rPr>
      </w:pPr>
      <w:r w:rsidRPr="00581641">
        <w:rPr>
          <w:rFonts w:ascii="Gill Sans MT" w:hAnsi="Gill Sans MT"/>
          <w:color w:val="0070C0"/>
        </w:rPr>
        <w:t>Interview with all HBB registered =&gt; 100 persons including those who tried to register and faced some difficulties?</w:t>
      </w:r>
    </w:p>
    <w:p w14:paraId="676417F2" w14:textId="77777777" w:rsidR="00536298" w:rsidRPr="00581641" w:rsidRDefault="00536298" w:rsidP="003A4947">
      <w:pPr>
        <w:pStyle w:val="ListParagraph"/>
        <w:numPr>
          <w:ilvl w:val="0"/>
          <w:numId w:val="4"/>
        </w:numPr>
        <w:jc w:val="both"/>
        <w:rPr>
          <w:rFonts w:ascii="Gill Sans MT" w:hAnsi="Gill Sans MT"/>
          <w:color w:val="0070C0"/>
        </w:rPr>
      </w:pPr>
      <w:r w:rsidRPr="00581641">
        <w:rPr>
          <w:rFonts w:ascii="Gill Sans MT" w:hAnsi="Gill Sans MT"/>
          <w:color w:val="0070C0"/>
        </w:rPr>
        <w:t xml:space="preserve"> </w:t>
      </w:r>
      <w:r w:rsidR="00BF793E" w:rsidRPr="00581641">
        <w:rPr>
          <w:rFonts w:ascii="Gill Sans MT" w:hAnsi="Gill Sans MT"/>
          <w:color w:val="0070C0"/>
        </w:rPr>
        <w:t xml:space="preserve"> </w:t>
      </w:r>
      <w:r w:rsidRPr="00581641">
        <w:rPr>
          <w:rFonts w:ascii="Gill Sans MT" w:hAnsi="Gill Sans MT"/>
          <w:color w:val="0070C0"/>
        </w:rPr>
        <w:t>Manage to document Success stories for testimonials (e.g. special visits/photo</w:t>
      </w:r>
      <w:r w:rsidR="00BF793E" w:rsidRPr="00581641">
        <w:rPr>
          <w:rFonts w:ascii="Gill Sans MT" w:hAnsi="Gill Sans MT"/>
          <w:color w:val="0070C0"/>
        </w:rPr>
        <w:t xml:space="preserve"> </w:t>
      </w:r>
      <w:r w:rsidRPr="00581641">
        <w:rPr>
          <w:rFonts w:ascii="Gill Sans MT" w:hAnsi="Gill Sans MT"/>
          <w:color w:val="0070C0"/>
        </w:rPr>
        <w:t>taking of HBBs)</w:t>
      </w:r>
    </w:p>
    <w:p w14:paraId="05F79B99" w14:textId="77777777" w:rsidR="00536298" w:rsidRDefault="00536298" w:rsidP="00536298">
      <w:pPr>
        <w:jc w:val="both"/>
        <w:rPr>
          <w:rFonts w:ascii="Gill Sans MT" w:hAnsi="Gill Sans MT"/>
          <w:color w:val="0070C0"/>
        </w:rPr>
      </w:pPr>
    </w:p>
    <w:p w14:paraId="0718F9A7" w14:textId="77777777" w:rsidR="00581641" w:rsidRDefault="00581641" w:rsidP="009755CE">
      <w:pPr>
        <w:ind w:left="1068"/>
        <w:jc w:val="both"/>
        <w:rPr>
          <w:rFonts w:ascii="Gill Sans MT" w:hAnsi="Gill Sans MT"/>
        </w:rPr>
      </w:pPr>
      <w:r w:rsidRPr="009755CE">
        <w:rPr>
          <w:rFonts w:ascii="Gill Sans MT" w:hAnsi="Gill Sans MT"/>
        </w:rPr>
        <w:t xml:space="preserve">Yes, the above methods are preferred, however this can be finalized in coordination with USAID LENS upon signing the agreement. </w:t>
      </w:r>
    </w:p>
    <w:p w14:paraId="642E3091" w14:textId="77777777" w:rsidR="009755CE" w:rsidRPr="009755CE" w:rsidRDefault="009755CE" w:rsidP="00536298">
      <w:pPr>
        <w:jc w:val="both"/>
        <w:rPr>
          <w:rFonts w:ascii="Gill Sans MT" w:hAnsi="Gill Sans MT"/>
        </w:rPr>
      </w:pPr>
    </w:p>
    <w:p w14:paraId="5B0A0DA8" w14:textId="77777777" w:rsidR="00536298" w:rsidRPr="00581641" w:rsidRDefault="00536298" w:rsidP="003A4947">
      <w:pPr>
        <w:pStyle w:val="ListParagraph"/>
        <w:numPr>
          <w:ilvl w:val="0"/>
          <w:numId w:val="1"/>
        </w:numPr>
        <w:jc w:val="both"/>
        <w:rPr>
          <w:rFonts w:ascii="Gill Sans MT" w:hAnsi="Gill Sans MT"/>
          <w:color w:val="0070C0"/>
        </w:rPr>
      </w:pPr>
      <w:r w:rsidRPr="00581641">
        <w:rPr>
          <w:rFonts w:ascii="Gill Sans MT" w:hAnsi="Gill Sans MT"/>
          <w:color w:val="0070C0"/>
        </w:rPr>
        <w:t xml:space="preserve">Do you expect the contractor to conduct several presentations of the final report (e.g. Findings/Recommendations/corrective actions) e.g. to HBB-Related Government officials, Jordan Lens. If yes, how many sessions/locations and number of people could attend? </w:t>
      </w:r>
    </w:p>
    <w:p w14:paraId="2BBABDD9" w14:textId="77777777" w:rsidR="005A0B68" w:rsidRPr="00EB4D01" w:rsidRDefault="005A0B68" w:rsidP="005A0B68">
      <w:pPr>
        <w:jc w:val="both"/>
        <w:rPr>
          <w:rFonts w:ascii="Gill Sans MT" w:hAnsi="Gill Sans MT"/>
        </w:rPr>
      </w:pPr>
    </w:p>
    <w:p w14:paraId="3612032D" w14:textId="77777777" w:rsidR="005A0B68" w:rsidRPr="00E56BDE" w:rsidRDefault="00E56BDE" w:rsidP="009755CE">
      <w:pPr>
        <w:ind w:left="1068"/>
        <w:jc w:val="both"/>
        <w:rPr>
          <w:rFonts w:ascii="Gill Sans MT" w:hAnsi="Gill Sans MT"/>
        </w:rPr>
      </w:pPr>
      <w:r>
        <w:rPr>
          <w:rFonts w:ascii="Gill Sans MT" w:hAnsi="Gill Sans MT"/>
        </w:rPr>
        <w:lastRenderedPageBreak/>
        <w:t>Yes, that would be ideal however we cannot determine the exact number of sessions or number of people now. This will be agreed upon with the Contractor when designing the campaign deliverables and payment schedule.</w:t>
      </w:r>
    </w:p>
    <w:p w14:paraId="6C10AAEA" w14:textId="77777777" w:rsidR="00536298" w:rsidRPr="00EB4D01" w:rsidRDefault="00536298" w:rsidP="00536298">
      <w:pPr>
        <w:jc w:val="both"/>
        <w:rPr>
          <w:rFonts w:ascii="Gill Sans MT" w:hAnsi="Gill Sans MT"/>
        </w:rPr>
      </w:pPr>
    </w:p>
    <w:p w14:paraId="5679BD7B" w14:textId="77777777" w:rsidR="00536298" w:rsidRDefault="00536298" w:rsidP="00536298">
      <w:pPr>
        <w:jc w:val="both"/>
        <w:rPr>
          <w:rFonts w:ascii="Gill Sans MT" w:hAnsi="Gill Sans MT"/>
          <w:b/>
          <w:bCs/>
          <w:color w:val="0070C0"/>
        </w:rPr>
      </w:pPr>
      <w:r w:rsidRPr="00E56BDE">
        <w:rPr>
          <w:rFonts w:ascii="Gill Sans MT" w:hAnsi="Gill Sans MT"/>
          <w:b/>
          <w:bCs/>
          <w:color w:val="0070C0"/>
        </w:rPr>
        <w:t>Media interviews on TV and radio sessions</w:t>
      </w:r>
    </w:p>
    <w:p w14:paraId="1766F5DF" w14:textId="77777777" w:rsidR="009755CE" w:rsidRPr="00E56BDE" w:rsidRDefault="009755CE" w:rsidP="00536298">
      <w:pPr>
        <w:jc w:val="both"/>
        <w:rPr>
          <w:rFonts w:ascii="Gill Sans MT" w:hAnsi="Gill Sans MT"/>
          <w:b/>
          <w:bCs/>
          <w:color w:val="0070C0"/>
        </w:rPr>
      </w:pPr>
    </w:p>
    <w:p w14:paraId="63F32BD9" w14:textId="77777777" w:rsidR="00536298" w:rsidRPr="00581641" w:rsidRDefault="00536298" w:rsidP="00536298">
      <w:pPr>
        <w:jc w:val="both"/>
        <w:rPr>
          <w:rFonts w:ascii="Gill Sans MT" w:hAnsi="Gill Sans MT"/>
          <w:color w:val="0070C0"/>
        </w:rPr>
      </w:pPr>
      <w:r w:rsidRPr="00581641">
        <w:rPr>
          <w:rFonts w:ascii="Gill Sans MT" w:hAnsi="Gill Sans MT"/>
          <w:color w:val="0070C0"/>
        </w:rPr>
        <w:t xml:space="preserve">In its proposal (6.1), the Contractor must outline a proposed schedule of interviews on specific TV talk shows and radio channels and the reasons for choosing them. </w:t>
      </w:r>
    </w:p>
    <w:p w14:paraId="02E61ABF" w14:textId="77777777" w:rsidR="00536298" w:rsidRPr="00581641" w:rsidRDefault="00536298" w:rsidP="00536298">
      <w:pPr>
        <w:jc w:val="both"/>
        <w:rPr>
          <w:rFonts w:ascii="Gill Sans MT" w:hAnsi="Gill Sans MT"/>
          <w:color w:val="0070C0"/>
        </w:rPr>
      </w:pPr>
    </w:p>
    <w:p w14:paraId="509CCEFA" w14:textId="77777777" w:rsidR="00536298" w:rsidRDefault="00536298" w:rsidP="003A4947">
      <w:pPr>
        <w:pStyle w:val="ListParagraph"/>
        <w:numPr>
          <w:ilvl w:val="0"/>
          <w:numId w:val="1"/>
        </w:numPr>
        <w:jc w:val="both"/>
        <w:rPr>
          <w:rFonts w:ascii="Gill Sans MT" w:hAnsi="Gill Sans MT"/>
          <w:color w:val="0070C0"/>
        </w:rPr>
      </w:pPr>
      <w:r w:rsidRPr="00581641">
        <w:rPr>
          <w:rFonts w:ascii="Gill Sans MT" w:hAnsi="Gill Sans MT"/>
          <w:color w:val="0070C0"/>
        </w:rPr>
        <w:t>How many interviews are expected to be run and estimate air time duration?</w:t>
      </w:r>
    </w:p>
    <w:p w14:paraId="2ABD3281" w14:textId="77777777" w:rsidR="00E56BDE" w:rsidRDefault="00E56BDE" w:rsidP="009755CE">
      <w:pPr>
        <w:ind w:left="1068"/>
        <w:jc w:val="both"/>
        <w:rPr>
          <w:rFonts w:ascii="Gill Sans MT" w:hAnsi="Gill Sans MT"/>
          <w:color w:val="0070C0"/>
        </w:rPr>
      </w:pPr>
      <w:r w:rsidRPr="009755CE">
        <w:rPr>
          <w:rFonts w:ascii="Gill Sans MT" w:hAnsi="Gill Sans MT"/>
        </w:rPr>
        <w:t>The optimal number of interviews and estimated air time for this type of campaign must be recommended by the Contractor in their proposal</w:t>
      </w:r>
      <w:r>
        <w:rPr>
          <w:rFonts w:ascii="Gill Sans MT" w:hAnsi="Gill Sans MT"/>
          <w:color w:val="0070C0"/>
        </w:rPr>
        <w:t>.</w:t>
      </w:r>
    </w:p>
    <w:p w14:paraId="374735A3" w14:textId="77777777" w:rsidR="00E56BDE" w:rsidRPr="00581641" w:rsidRDefault="00E56BDE" w:rsidP="00581641">
      <w:pPr>
        <w:jc w:val="both"/>
        <w:rPr>
          <w:rFonts w:ascii="Gill Sans MT" w:hAnsi="Gill Sans MT"/>
          <w:color w:val="0070C0"/>
        </w:rPr>
      </w:pPr>
    </w:p>
    <w:p w14:paraId="41E17F96" w14:textId="77777777" w:rsidR="00536298" w:rsidRDefault="00536298" w:rsidP="003A4947">
      <w:pPr>
        <w:pStyle w:val="ListParagraph"/>
        <w:numPr>
          <w:ilvl w:val="0"/>
          <w:numId w:val="1"/>
        </w:numPr>
        <w:jc w:val="both"/>
        <w:rPr>
          <w:rFonts w:ascii="Gill Sans MT" w:hAnsi="Gill Sans MT"/>
          <w:color w:val="0070C0"/>
        </w:rPr>
      </w:pPr>
      <w:r w:rsidRPr="00581641">
        <w:rPr>
          <w:rFonts w:ascii="Gill Sans MT" w:hAnsi="Gill Sans MT"/>
          <w:color w:val="0070C0"/>
        </w:rPr>
        <w:t>What are the selection criteria for selecting specific TV Talk Shows/Radio Channels?</w:t>
      </w:r>
    </w:p>
    <w:p w14:paraId="02E88160" w14:textId="77777777" w:rsidR="00E56BDE" w:rsidRPr="009755CE" w:rsidRDefault="00E56BDE" w:rsidP="009755CE">
      <w:pPr>
        <w:ind w:left="1068"/>
        <w:jc w:val="both"/>
        <w:rPr>
          <w:rFonts w:ascii="Gill Sans MT" w:hAnsi="Gill Sans MT"/>
        </w:rPr>
      </w:pPr>
      <w:r w:rsidRPr="009755CE">
        <w:rPr>
          <w:rFonts w:ascii="Gill Sans MT" w:hAnsi="Gill Sans MT"/>
        </w:rPr>
        <w:t xml:space="preserve">We expect the Contractor who is the expert in this field to recommend the TV talk shows and radio channels they think are best for promoting awareness of home-based business licensing and give reasons why (e.g. targets the right audience, gets high ratings, etc). </w:t>
      </w:r>
    </w:p>
    <w:p w14:paraId="2CB7F839" w14:textId="77777777" w:rsidR="00E56BDE" w:rsidRPr="00581641" w:rsidRDefault="00E56BDE" w:rsidP="00581641">
      <w:pPr>
        <w:ind w:left="720"/>
        <w:jc w:val="both"/>
        <w:rPr>
          <w:rFonts w:ascii="Gill Sans MT" w:hAnsi="Gill Sans MT"/>
          <w:color w:val="0070C0"/>
        </w:rPr>
      </w:pPr>
    </w:p>
    <w:p w14:paraId="28BA6CF7" w14:textId="77777777" w:rsidR="009755CE" w:rsidRDefault="00536298" w:rsidP="003A4947">
      <w:pPr>
        <w:pStyle w:val="ListParagraph"/>
        <w:numPr>
          <w:ilvl w:val="0"/>
          <w:numId w:val="1"/>
        </w:numPr>
        <w:jc w:val="both"/>
        <w:rPr>
          <w:rFonts w:ascii="Gill Sans MT" w:hAnsi="Gill Sans MT"/>
          <w:color w:val="0070C0"/>
        </w:rPr>
      </w:pPr>
      <w:r w:rsidRPr="00581641">
        <w:rPr>
          <w:rFonts w:ascii="Gill Sans MT" w:hAnsi="Gill Sans MT"/>
          <w:color w:val="0070C0"/>
        </w:rPr>
        <w:t>What is meant by specific TV Talk Show/Radio Channels?</w:t>
      </w:r>
      <w:r w:rsidR="00E56BDE">
        <w:rPr>
          <w:rFonts w:ascii="Gill Sans MT" w:hAnsi="Gill Sans MT"/>
          <w:color w:val="0070C0"/>
        </w:rPr>
        <w:t xml:space="preserve"> Actual shows and channels. </w:t>
      </w:r>
    </w:p>
    <w:p w14:paraId="12F30A70" w14:textId="77777777" w:rsidR="00536298" w:rsidRPr="009755CE" w:rsidRDefault="00E56BDE" w:rsidP="009755CE">
      <w:pPr>
        <w:pStyle w:val="ListParagraph"/>
        <w:ind w:left="1068"/>
        <w:jc w:val="both"/>
        <w:rPr>
          <w:rFonts w:ascii="Gill Sans MT" w:hAnsi="Gill Sans MT"/>
        </w:rPr>
      </w:pPr>
      <w:r w:rsidRPr="009755CE">
        <w:rPr>
          <w:rFonts w:ascii="Gill Sans MT" w:hAnsi="Gill Sans MT"/>
        </w:rPr>
        <w:t xml:space="preserve">For example, we expect the Contractor to </w:t>
      </w:r>
      <w:r w:rsidR="009755CE">
        <w:rPr>
          <w:rFonts w:ascii="Gill Sans MT" w:hAnsi="Gill Sans MT"/>
        </w:rPr>
        <w:t xml:space="preserve">make specific </w:t>
      </w:r>
      <w:r w:rsidRPr="009755CE">
        <w:rPr>
          <w:rFonts w:ascii="Gill Sans MT" w:hAnsi="Gill Sans MT"/>
        </w:rPr>
        <w:t xml:space="preserve">recommendations, such as “Show X on Channel Y” and outline their reasons for making the recommendation. </w:t>
      </w:r>
    </w:p>
    <w:p w14:paraId="10E421D7" w14:textId="77777777" w:rsidR="00536298" w:rsidRPr="00581641" w:rsidRDefault="00536298" w:rsidP="00536298">
      <w:pPr>
        <w:ind w:left="284"/>
        <w:jc w:val="both"/>
        <w:rPr>
          <w:rFonts w:ascii="Gill Sans MT" w:hAnsi="Gill Sans MT"/>
          <w:color w:val="0070C0"/>
        </w:rPr>
      </w:pPr>
    </w:p>
    <w:p w14:paraId="1AF2DC98" w14:textId="77777777" w:rsidR="00536298" w:rsidRDefault="00536298" w:rsidP="00536298">
      <w:pPr>
        <w:jc w:val="both"/>
        <w:rPr>
          <w:rFonts w:ascii="Gill Sans MT" w:hAnsi="Gill Sans MT"/>
          <w:b/>
          <w:bCs/>
          <w:color w:val="0070C0"/>
        </w:rPr>
      </w:pPr>
      <w:r w:rsidRPr="00581641">
        <w:rPr>
          <w:rFonts w:ascii="Gill Sans MT" w:hAnsi="Gill Sans MT"/>
          <w:b/>
          <w:bCs/>
          <w:color w:val="0070C0"/>
        </w:rPr>
        <w:t xml:space="preserve">Events locations/Refreshments </w:t>
      </w:r>
    </w:p>
    <w:p w14:paraId="7205827D" w14:textId="77777777" w:rsidR="009755CE" w:rsidRPr="00581641" w:rsidRDefault="009755CE" w:rsidP="00536298">
      <w:pPr>
        <w:jc w:val="both"/>
        <w:rPr>
          <w:rFonts w:ascii="Gill Sans MT" w:hAnsi="Gill Sans MT"/>
          <w:b/>
          <w:bCs/>
          <w:color w:val="0070C0"/>
        </w:rPr>
      </w:pPr>
    </w:p>
    <w:p w14:paraId="586BFC5B" w14:textId="77777777" w:rsidR="00536298" w:rsidRPr="00581641" w:rsidRDefault="00536298" w:rsidP="00536298">
      <w:pPr>
        <w:jc w:val="both"/>
        <w:rPr>
          <w:rFonts w:ascii="Gill Sans MT" w:hAnsi="Gill Sans MT"/>
          <w:color w:val="0070C0"/>
        </w:rPr>
      </w:pPr>
      <w:r w:rsidRPr="00581641">
        <w:rPr>
          <w:rFonts w:ascii="Gill Sans MT" w:hAnsi="Gill Sans MT"/>
          <w:color w:val="0070C0"/>
        </w:rPr>
        <w:t xml:space="preserve">As the logistics and transportation of the material must be managed by the Contractor, </w:t>
      </w:r>
    </w:p>
    <w:p w14:paraId="41BD0E25" w14:textId="77777777" w:rsidR="00536298" w:rsidRDefault="00536298" w:rsidP="003A4947">
      <w:pPr>
        <w:pStyle w:val="ListParagraph"/>
        <w:numPr>
          <w:ilvl w:val="0"/>
          <w:numId w:val="1"/>
        </w:numPr>
        <w:jc w:val="both"/>
        <w:rPr>
          <w:rFonts w:ascii="Gill Sans MT" w:hAnsi="Gill Sans MT"/>
          <w:color w:val="0070C0"/>
        </w:rPr>
      </w:pPr>
      <w:r w:rsidRPr="00581641">
        <w:rPr>
          <w:rFonts w:ascii="Gill Sans MT" w:hAnsi="Gill Sans MT"/>
          <w:color w:val="0070C0"/>
        </w:rPr>
        <w:t>What are the Selection Criteria for recommending events’ locations in RFP-requested governorates/locations?</w:t>
      </w:r>
    </w:p>
    <w:p w14:paraId="0CD4682D" w14:textId="77777777" w:rsidR="00E56BDE" w:rsidRPr="009755CE" w:rsidRDefault="00E56BDE" w:rsidP="009755CE">
      <w:pPr>
        <w:ind w:left="720"/>
        <w:jc w:val="both"/>
        <w:rPr>
          <w:rFonts w:ascii="Gill Sans MT" w:hAnsi="Gill Sans MT"/>
        </w:rPr>
      </w:pPr>
      <w:r>
        <w:rPr>
          <w:rFonts w:ascii="Gill Sans MT" w:hAnsi="Gill Sans MT"/>
          <w:color w:val="0070C0"/>
        </w:rPr>
        <w:t xml:space="preserve">      </w:t>
      </w:r>
      <w:r w:rsidRPr="009755CE">
        <w:rPr>
          <w:rFonts w:ascii="Gill Sans MT" w:hAnsi="Gill Sans MT"/>
        </w:rPr>
        <w:t xml:space="preserve">This is up to the Contractor to make the best recommendation they can offer based on which local organizations they can partner with, and what they believe are the best venues. </w:t>
      </w:r>
    </w:p>
    <w:p w14:paraId="4BAD4BCE" w14:textId="77777777" w:rsidR="00536298" w:rsidRPr="00E56BDE" w:rsidRDefault="00536298" w:rsidP="00536298">
      <w:pPr>
        <w:jc w:val="both"/>
        <w:rPr>
          <w:rFonts w:ascii="Gill Sans MT" w:hAnsi="Gill Sans MT"/>
          <w:color w:val="0070C0"/>
        </w:rPr>
      </w:pPr>
    </w:p>
    <w:p w14:paraId="52420649" w14:textId="77777777" w:rsidR="00536298" w:rsidRPr="00E56BDE" w:rsidRDefault="00536298" w:rsidP="003A4947">
      <w:pPr>
        <w:pStyle w:val="ListParagraph"/>
        <w:numPr>
          <w:ilvl w:val="0"/>
          <w:numId w:val="1"/>
        </w:numPr>
        <w:jc w:val="both"/>
        <w:rPr>
          <w:rFonts w:ascii="Gill Sans MT" w:hAnsi="Gill Sans MT"/>
          <w:color w:val="0070C0"/>
        </w:rPr>
      </w:pPr>
      <w:r w:rsidRPr="00E56BDE">
        <w:rPr>
          <w:rFonts w:ascii="Gill Sans MT" w:hAnsi="Gill Sans MT"/>
          <w:color w:val="0070C0"/>
        </w:rPr>
        <w:t>What is expected in terms of offering refreshments?</w:t>
      </w:r>
    </w:p>
    <w:p w14:paraId="49F8004D" w14:textId="77777777" w:rsidR="005A0B68" w:rsidRPr="00E56BDE" w:rsidRDefault="005A0B68" w:rsidP="005A0B68">
      <w:pPr>
        <w:pStyle w:val="ListParagraph"/>
        <w:ind w:left="1080"/>
        <w:jc w:val="both"/>
        <w:rPr>
          <w:rFonts w:ascii="Gill Sans MT" w:hAnsi="Gill Sans MT"/>
        </w:rPr>
      </w:pPr>
      <w:r w:rsidRPr="00E56BDE">
        <w:rPr>
          <w:rFonts w:ascii="Gill Sans MT" w:hAnsi="Gill Sans MT"/>
        </w:rPr>
        <w:t>Coffee breaks and light refreshments</w:t>
      </w:r>
      <w:r w:rsidR="00E56BDE">
        <w:rPr>
          <w:rFonts w:ascii="Gill Sans MT" w:hAnsi="Gill Sans MT"/>
        </w:rPr>
        <w:t xml:space="preserve"> such as pastries and petits fours</w:t>
      </w:r>
      <w:r w:rsidRPr="00E56BDE">
        <w:rPr>
          <w:rFonts w:ascii="Gill Sans MT" w:hAnsi="Gill Sans MT"/>
        </w:rPr>
        <w:t xml:space="preserve">. </w:t>
      </w:r>
    </w:p>
    <w:p w14:paraId="4A306563" w14:textId="77777777" w:rsidR="00536298" w:rsidRPr="00EB4D01" w:rsidRDefault="00536298" w:rsidP="00536298">
      <w:pPr>
        <w:ind w:left="284"/>
        <w:jc w:val="both"/>
        <w:rPr>
          <w:rFonts w:ascii="Gill Sans MT" w:hAnsi="Gill Sans MT"/>
          <w:color w:val="000000" w:themeColor="text1"/>
        </w:rPr>
      </w:pPr>
    </w:p>
    <w:p w14:paraId="3DAE5185" w14:textId="77777777" w:rsidR="007A0B1C" w:rsidRDefault="007A0B1C" w:rsidP="007A0B1C">
      <w:pPr>
        <w:jc w:val="both"/>
        <w:rPr>
          <w:rFonts w:ascii="Gill Sans MT" w:hAnsi="Gill Sans MT"/>
          <w:b/>
          <w:bCs/>
          <w:color w:val="0070C0"/>
        </w:rPr>
      </w:pPr>
      <w:r w:rsidRPr="00E56BDE">
        <w:rPr>
          <w:rFonts w:ascii="Gill Sans MT" w:hAnsi="Gill Sans MT"/>
          <w:b/>
          <w:bCs/>
          <w:color w:val="0070C0"/>
        </w:rPr>
        <w:t>Micro Site</w:t>
      </w:r>
    </w:p>
    <w:p w14:paraId="637A2AE3" w14:textId="77777777" w:rsidR="009755CE" w:rsidRPr="00E56BDE" w:rsidRDefault="009755CE" w:rsidP="007A0B1C">
      <w:pPr>
        <w:jc w:val="both"/>
        <w:rPr>
          <w:rFonts w:ascii="Gill Sans MT" w:hAnsi="Gill Sans MT"/>
          <w:b/>
          <w:bCs/>
          <w:color w:val="0070C0"/>
        </w:rPr>
      </w:pPr>
    </w:p>
    <w:p w14:paraId="60CC42EB" w14:textId="77777777" w:rsidR="007A0B1C" w:rsidRPr="00581641" w:rsidRDefault="007A0B1C" w:rsidP="003A4947">
      <w:pPr>
        <w:pStyle w:val="ListParagraph"/>
        <w:numPr>
          <w:ilvl w:val="0"/>
          <w:numId w:val="1"/>
        </w:numPr>
        <w:jc w:val="both"/>
        <w:rPr>
          <w:rFonts w:ascii="Gill Sans MT" w:hAnsi="Gill Sans MT"/>
          <w:color w:val="0070C0"/>
        </w:rPr>
      </w:pPr>
      <w:r w:rsidRPr="00581641">
        <w:rPr>
          <w:rFonts w:ascii="Gill Sans MT" w:hAnsi="Gill Sans MT"/>
          <w:color w:val="0070C0"/>
        </w:rPr>
        <w:t xml:space="preserve"> What do you mean by a Micro Site?</w:t>
      </w:r>
    </w:p>
    <w:p w14:paraId="17302643" w14:textId="77777777" w:rsidR="009A3536" w:rsidRPr="00581641" w:rsidRDefault="00E56BDE" w:rsidP="009A3536">
      <w:pPr>
        <w:pStyle w:val="ListParagraph"/>
        <w:ind w:left="1080"/>
        <w:jc w:val="both"/>
        <w:rPr>
          <w:rFonts w:ascii="Gill Sans MT" w:hAnsi="Gill Sans MT"/>
        </w:rPr>
      </w:pPr>
      <w:r w:rsidRPr="00581641">
        <w:rPr>
          <w:rFonts w:ascii="Gill Sans MT" w:hAnsi="Gill Sans MT"/>
        </w:rPr>
        <w:t>A microsite is a website that consists of a minimal number of pages (1 or 2). We expect the campaign’s microsite to be a</w:t>
      </w:r>
      <w:r w:rsidR="009A3536" w:rsidRPr="00581641">
        <w:rPr>
          <w:rFonts w:ascii="Gill Sans MT" w:hAnsi="Gill Sans MT"/>
        </w:rPr>
        <w:t xml:space="preserve">n online </w:t>
      </w:r>
      <w:r w:rsidR="005A0B68" w:rsidRPr="00581641">
        <w:rPr>
          <w:rFonts w:ascii="Gill Sans MT" w:hAnsi="Gill Sans MT"/>
        </w:rPr>
        <w:t xml:space="preserve">portal for </w:t>
      </w:r>
      <w:r w:rsidRPr="00581641">
        <w:rPr>
          <w:rFonts w:ascii="Gill Sans MT" w:hAnsi="Gill Sans MT"/>
        </w:rPr>
        <w:t xml:space="preserve">people </w:t>
      </w:r>
      <w:r w:rsidR="005A0B68" w:rsidRPr="00581641">
        <w:rPr>
          <w:rFonts w:ascii="Gill Sans MT" w:hAnsi="Gill Sans MT"/>
        </w:rPr>
        <w:t>who are interested to know how to register and license</w:t>
      </w:r>
      <w:r w:rsidRPr="00581641">
        <w:rPr>
          <w:rFonts w:ascii="Gill Sans MT" w:hAnsi="Gill Sans MT"/>
        </w:rPr>
        <w:t xml:space="preserve"> a home-based business</w:t>
      </w:r>
      <w:r w:rsidR="005A0B68" w:rsidRPr="00581641">
        <w:rPr>
          <w:rFonts w:ascii="Gill Sans MT" w:hAnsi="Gill Sans MT"/>
        </w:rPr>
        <w:t xml:space="preserve">, where they find the promotional material to help them and guide them through the whole process. </w:t>
      </w:r>
    </w:p>
    <w:p w14:paraId="2D38999B" w14:textId="77777777" w:rsidR="00E56BDE" w:rsidRPr="00EB4D01" w:rsidRDefault="00E56BDE" w:rsidP="009A3536">
      <w:pPr>
        <w:pStyle w:val="ListParagraph"/>
        <w:ind w:left="1080"/>
        <w:jc w:val="both"/>
        <w:rPr>
          <w:rFonts w:ascii="Gill Sans MT" w:hAnsi="Gill Sans MT"/>
          <w:color w:val="FF0000"/>
        </w:rPr>
      </w:pPr>
    </w:p>
    <w:p w14:paraId="6F698ACD" w14:textId="77777777" w:rsidR="007A0B1C" w:rsidRPr="00E56BDE" w:rsidRDefault="007A0B1C" w:rsidP="003A4947">
      <w:pPr>
        <w:pStyle w:val="ListParagraph"/>
        <w:numPr>
          <w:ilvl w:val="0"/>
          <w:numId w:val="1"/>
        </w:numPr>
        <w:jc w:val="both"/>
        <w:rPr>
          <w:rFonts w:ascii="Gill Sans MT" w:hAnsi="Gill Sans MT"/>
          <w:color w:val="0070C0"/>
        </w:rPr>
      </w:pPr>
      <w:r w:rsidRPr="00E56BDE">
        <w:rPr>
          <w:rFonts w:ascii="Gill Sans MT" w:hAnsi="Gill Sans MT"/>
          <w:color w:val="0070C0"/>
        </w:rPr>
        <w:t>What is the expected content/design layout of the Micro Site?</w:t>
      </w:r>
    </w:p>
    <w:p w14:paraId="3EFEBCDB" w14:textId="77777777" w:rsidR="005A0B68" w:rsidRPr="00E56BDE" w:rsidRDefault="00E56BDE" w:rsidP="005A0B68">
      <w:pPr>
        <w:pStyle w:val="ListParagraph"/>
        <w:ind w:left="1080"/>
        <w:jc w:val="both"/>
        <w:rPr>
          <w:rFonts w:ascii="Gill Sans MT" w:hAnsi="Gill Sans MT"/>
        </w:rPr>
      </w:pPr>
      <w:r>
        <w:rPr>
          <w:rFonts w:ascii="Gill Sans MT" w:hAnsi="Gill Sans MT"/>
        </w:rPr>
        <w:t xml:space="preserve">The microsite must contain all public resources for the campaign (such as the HBB registration and licensing booklet) in an easy-to-download format. It will also have reader-friendly content on the HBB bylaw. It </w:t>
      </w:r>
      <w:r w:rsidR="005A0B68" w:rsidRPr="00E56BDE">
        <w:rPr>
          <w:rFonts w:ascii="Gill Sans MT" w:hAnsi="Gill Sans MT"/>
        </w:rPr>
        <w:t xml:space="preserve">should be available in both Arabic and English language. </w:t>
      </w:r>
      <w:r>
        <w:rPr>
          <w:rFonts w:ascii="Gill Sans MT" w:hAnsi="Gill Sans MT"/>
        </w:rPr>
        <w:t xml:space="preserve">With regards to the design layout, this will be determined at a later stage during campaign design in cooperation with USAID LENS, however the Contractor is encouraged to include any mock-ups in their proposal if they have a specific vision for it. </w:t>
      </w:r>
    </w:p>
    <w:p w14:paraId="4D9FE411" w14:textId="77777777" w:rsidR="007A0B1C" w:rsidRDefault="007A0B1C" w:rsidP="00536298">
      <w:pPr>
        <w:ind w:left="284"/>
        <w:jc w:val="both"/>
        <w:rPr>
          <w:rFonts w:ascii="Gill Sans MT" w:hAnsi="Gill Sans MT"/>
          <w:color w:val="000000" w:themeColor="text1"/>
        </w:rPr>
      </w:pPr>
    </w:p>
    <w:p w14:paraId="09FD3719" w14:textId="77777777" w:rsidR="009755CE" w:rsidRDefault="009755CE" w:rsidP="00536298">
      <w:pPr>
        <w:ind w:left="284"/>
        <w:jc w:val="both"/>
        <w:rPr>
          <w:rFonts w:ascii="Gill Sans MT" w:hAnsi="Gill Sans MT"/>
          <w:color w:val="000000" w:themeColor="text1"/>
        </w:rPr>
      </w:pPr>
    </w:p>
    <w:p w14:paraId="5237622B" w14:textId="77777777" w:rsidR="009755CE" w:rsidRDefault="009755CE" w:rsidP="00536298">
      <w:pPr>
        <w:ind w:left="284"/>
        <w:jc w:val="both"/>
        <w:rPr>
          <w:rFonts w:ascii="Gill Sans MT" w:hAnsi="Gill Sans MT"/>
          <w:color w:val="000000" w:themeColor="text1"/>
        </w:rPr>
      </w:pPr>
    </w:p>
    <w:p w14:paraId="31BDEC48" w14:textId="77777777" w:rsidR="009755CE" w:rsidRDefault="009755CE" w:rsidP="00536298">
      <w:pPr>
        <w:ind w:left="284"/>
        <w:jc w:val="both"/>
        <w:rPr>
          <w:rFonts w:ascii="Gill Sans MT" w:hAnsi="Gill Sans MT"/>
          <w:color w:val="000000" w:themeColor="text1"/>
        </w:rPr>
      </w:pPr>
    </w:p>
    <w:p w14:paraId="5E1E45C5" w14:textId="77777777" w:rsidR="009755CE" w:rsidRPr="00EB4D01" w:rsidRDefault="009755CE" w:rsidP="00536298">
      <w:pPr>
        <w:ind w:left="284"/>
        <w:jc w:val="both"/>
        <w:rPr>
          <w:rFonts w:ascii="Gill Sans MT" w:hAnsi="Gill Sans MT"/>
          <w:color w:val="000000" w:themeColor="text1"/>
        </w:rPr>
      </w:pPr>
    </w:p>
    <w:p w14:paraId="4A677893" w14:textId="77777777" w:rsidR="00995487" w:rsidRPr="00E56BDE" w:rsidRDefault="00995487" w:rsidP="00995487">
      <w:pPr>
        <w:jc w:val="both"/>
        <w:rPr>
          <w:rFonts w:ascii="Gill Sans MT" w:hAnsi="Gill Sans MT"/>
          <w:b/>
          <w:bCs/>
          <w:color w:val="0070C0"/>
        </w:rPr>
      </w:pPr>
      <w:r w:rsidRPr="00E56BDE">
        <w:rPr>
          <w:rFonts w:ascii="Gill Sans MT" w:hAnsi="Gill Sans MT"/>
          <w:b/>
          <w:bCs/>
          <w:color w:val="0070C0"/>
        </w:rPr>
        <w:t xml:space="preserve">Project Duration </w:t>
      </w:r>
    </w:p>
    <w:p w14:paraId="7E89695A" w14:textId="77777777" w:rsidR="00995487" w:rsidRPr="00EB4D01" w:rsidRDefault="00995487" w:rsidP="00995487">
      <w:pPr>
        <w:jc w:val="both"/>
        <w:rPr>
          <w:rFonts w:ascii="Gill Sans MT" w:hAnsi="Gill Sans MT"/>
          <w:b/>
          <w:bCs/>
        </w:rPr>
      </w:pPr>
    </w:p>
    <w:p w14:paraId="789BAC9C" w14:textId="77777777" w:rsidR="00995487" w:rsidRPr="00581641" w:rsidRDefault="00995487" w:rsidP="003A4947">
      <w:pPr>
        <w:pStyle w:val="ListParagraph"/>
        <w:numPr>
          <w:ilvl w:val="0"/>
          <w:numId w:val="1"/>
        </w:numPr>
        <w:jc w:val="both"/>
        <w:rPr>
          <w:rFonts w:ascii="Gill Sans MT" w:hAnsi="Gill Sans MT"/>
          <w:color w:val="0070C0"/>
        </w:rPr>
      </w:pPr>
      <w:r w:rsidRPr="00581641">
        <w:rPr>
          <w:rFonts w:ascii="Gill Sans MT" w:hAnsi="Gill Sans MT"/>
          <w:color w:val="0070C0"/>
        </w:rPr>
        <w:t xml:space="preserve">Taking into consideration all project phases, what is the expected total project duration/timing? </w:t>
      </w:r>
    </w:p>
    <w:p w14:paraId="0739D3E3" w14:textId="77777777" w:rsidR="005A0B68" w:rsidRPr="00581641" w:rsidRDefault="00A75D44" w:rsidP="009755CE">
      <w:pPr>
        <w:ind w:left="1068"/>
        <w:jc w:val="both"/>
        <w:rPr>
          <w:rFonts w:ascii="Gill Sans MT" w:hAnsi="Gill Sans MT"/>
        </w:rPr>
      </w:pPr>
      <w:r w:rsidRPr="00A75D44">
        <w:rPr>
          <w:rFonts w:ascii="Gill Sans MT" w:hAnsi="Gill Sans MT"/>
        </w:rPr>
        <w:t>4-</w:t>
      </w:r>
      <w:r>
        <w:rPr>
          <w:rFonts w:ascii="Gill Sans MT" w:hAnsi="Gill Sans MT"/>
        </w:rPr>
        <w:t>6</w:t>
      </w:r>
      <w:r w:rsidRPr="00581641">
        <w:rPr>
          <w:rFonts w:ascii="Gill Sans MT" w:hAnsi="Gill Sans MT"/>
        </w:rPr>
        <w:t xml:space="preserve"> months, including a campaign duration of </w:t>
      </w:r>
      <w:r w:rsidR="005A0B68" w:rsidRPr="00581641">
        <w:rPr>
          <w:rFonts w:ascii="Gill Sans MT" w:hAnsi="Gill Sans MT"/>
        </w:rPr>
        <w:t>3 months</w:t>
      </w:r>
      <w:r>
        <w:rPr>
          <w:rFonts w:ascii="Gill Sans MT" w:hAnsi="Gill Sans MT"/>
        </w:rPr>
        <w:t>, pre-campaign preparation phase, and post-campaign close- down phase</w:t>
      </w:r>
      <w:r w:rsidR="005A0B68" w:rsidRPr="00581641">
        <w:rPr>
          <w:rFonts w:ascii="Gill Sans MT" w:hAnsi="Gill Sans MT"/>
        </w:rPr>
        <w:t xml:space="preserve">, however the contractor can suggest a new timeframe if a justification is valid. </w:t>
      </w:r>
    </w:p>
    <w:p w14:paraId="50825EA4" w14:textId="77777777" w:rsidR="005A0B68" w:rsidRPr="00EB4D01" w:rsidRDefault="005A0B68" w:rsidP="005A0B68">
      <w:pPr>
        <w:ind w:left="720"/>
        <w:jc w:val="both"/>
        <w:rPr>
          <w:rFonts w:ascii="Gill Sans MT" w:hAnsi="Gill Sans MT"/>
          <w:color w:val="FF0000"/>
        </w:rPr>
      </w:pPr>
    </w:p>
    <w:p w14:paraId="347595BE" w14:textId="77777777" w:rsidR="00995487" w:rsidRPr="007C1851" w:rsidRDefault="00995487" w:rsidP="003A4947">
      <w:pPr>
        <w:pStyle w:val="ListParagraph"/>
        <w:numPr>
          <w:ilvl w:val="0"/>
          <w:numId w:val="1"/>
        </w:numPr>
        <w:jc w:val="both"/>
        <w:rPr>
          <w:rFonts w:ascii="Gill Sans MT" w:hAnsi="Gill Sans MT"/>
          <w:color w:val="0070C0"/>
        </w:rPr>
      </w:pPr>
      <w:r w:rsidRPr="007C1851">
        <w:rPr>
          <w:rFonts w:ascii="Gill Sans MT" w:hAnsi="Gill Sans MT"/>
          <w:color w:val="0070C0"/>
        </w:rPr>
        <w:t xml:space="preserve">Taking into consideration report discussions/approvals’, would there be any time allotted for the final report (with statistical analyses) issuance? </w:t>
      </w:r>
    </w:p>
    <w:p w14:paraId="1DFE5D89" w14:textId="77777777" w:rsidR="00A75D44" w:rsidRPr="00EB4D01" w:rsidRDefault="00A75D44" w:rsidP="009755CE">
      <w:pPr>
        <w:pStyle w:val="ListParagraph"/>
        <w:ind w:left="1068"/>
        <w:rPr>
          <w:rFonts w:ascii="Gill Sans MT" w:hAnsi="Gill Sans MT"/>
          <w:color w:val="000000" w:themeColor="text1"/>
        </w:rPr>
      </w:pPr>
      <w:r>
        <w:rPr>
          <w:rFonts w:ascii="Gill Sans MT" w:hAnsi="Gill Sans MT"/>
          <w:color w:val="000000" w:themeColor="text1"/>
        </w:rPr>
        <w:t xml:space="preserve">Yes, the exact time allocation needed will be determined once the Contractor is awarded the project, and we will set time allocations and project deliverables in cooperation with the Contractor before work begins. </w:t>
      </w:r>
    </w:p>
    <w:p w14:paraId="42571D7F" w14:textId="77777777" w:rsidR="00995487" w:rsidRPr="00EB4D01" w:rsidRDefault="00995487" w:rsidP="00995487">
      <w:pPr>
        <w:jc w:val="both"/>
        <w:rPr>
          <w:rFonts w:ascii="Gill Sans MT" w:hAnsi="Gill Sans MT"/>
          <w:color w:val="000000" w:themeColor="text1"/>
        </w:rPr>
      </w:pPr>
    </w:p>
    <w:p w14:paraId="23136AFA" w14:textId="77777777" w:rsidR="00995487" w:rsidRPr="007C1851" w:rsidRDefault="00995487" w:rsidP="00995487">
      <w:pPr>
        <w:jc w:val="both"/>
        <w:rPr>
          <w:rFonts w:ascii="Gill Sans MT" w:hAnsi="Gill Sans MT"/>
          <w:b/>
          <w:bCs/>
          <w:color w:val="0070C0"/>
        </w:rPr>
      </w:pPr>
      <w:r w:rsidRPr="007C1851">
        <w:rPr>
          <w:rFonts w:ascii="Gill Sans MT" w:hAnsi="Gill Sans MT"/>
          <w:b/>
          <w:bCs/>
          <w:color w:val="0070C0"/>
        </w:rPr>
        <w:t xml:space="preserve"> Annex 1: Data Collection on Event Attendees (not in RFP)</w:t>
      </w:r>
    </w:p>
    <w:p w14:paraId="3AFBCA7E" w14:textId="77777777" w:rsidR="00995487" w:rsidRPr="00EB4D01" w:rsidRDefault="00995487" w:rsidP="00995487">
      <w:pPr>
        <w:ind w:left="720"/>
        <w:jc w:val="both"/>
        <w:rPr>
          <w:rFonts w:ascii="Gill Sans MT" w:hAnsi="Gill Sans MT"/>
          <w:b/>
          <w:color w:val="000000" w:themeColor="text1"/>
        </w:rPr>
      </w:pPr>
    </w:p>
    <w:p w14:paraId="68941D29" w14:textId="77777777" w:rsidR="00995487" w:rsidRPr="007C1851" w:rsidRDefault="00995487" w:rsidP="00995487">
      <w:pPr>
        <w:jc w:val="both"/>
        <w:rPr>
          <w:rFonts w:ascii="Gill Sans MT" w:hAnsi="Gill Sans MT"/>
          <w:color w:val="0070C0"/>
        </w:rPr>
      </w:pPr>
      <w:r w:rsidRPr="007C1851">
        <w:rPr>
          <w:rFonts w:ascii="Gill Sans MT" w:hAnsi="Gill Sans MT"/>
          <w:color w:val="0070C0"/>
        </w:rPr>
        <w:t>As per the RFP, “the Contractor must collect information on individuals reached through events organized under the campaigns; using standardized event sign-in sheets provided by LENS (see Annex 1)”</w:t>
      </w:r>
    </w:p>
    <w:p w14:paraId="152FA27C" w14:textId="509726E1" w:rsidR="00995487" w:rsidRPr="00EB4D01" w:rsidRDefault="00995487" w:rsidP="003A4947">
      <w:pPr>
        <w:pStyle w:val="ListParagraph"/>
        <w:numPr>
          <w:ilvl w:val="0"/>
          <w:numId w:val="1"/>
        </w:numPr>
        <w:jc w:val="both"/>
        <w:rPr>
          <w:rFonts w:ascii="Gill Sans MT" w:hAnsi="Gill Sans MT"/>
        </w:rPr>
      </w:pPr>
      <w:r w:rsidRPr="007C1851">
        <w:rPr>
          <w:rFonts w:ascii="Gill Sans MT" w:hAnsi="Gill Sans MT"/>
          <w:color w:val="0070C0"/>
        </w:rPr>
        <w:t>Please provide Annex 1; (not included)</w:t>
      </w:r>
      <w:r w:rsidR="00BA0A74" w:rsidRPr="007C1851">
        <w:rPr>
          <w:rFonts w:ascii="Gill Sans MT" w:hAnsi="Gill Sans MT"/>
          <w:color w:val="0070C0"/>
        </w:rPr>
        <w:t xml:space="preserve"> </w:t>
      </w:r>
      <w:r w:rsidR="00BA0A74" w:rsidRPr="00EB4D01">
        <w:rPr>
          <w:rFonts w:ascii="Gill Sans MT" w:hAnsi="Gill Sans MT"/>
          <w:color w:val="FF0000"/>
        </w:rPr>
        <w:t>(</w:t>
      </w:r>
      <w:r w:rsidR="00A9716F">
        <w:rPr>
          <w:rFonts w:ascii="Gill Sans MT" w:hAnsi="Gill Sans MT"/>
          <w:color w:val="FF0000"/>
        </w:rPr>
        <w:t>Attached</w:t>
      </w:r>
      <w:r w:rsidR="00BA0A74" w:rsidRPr="00EB4D01">
        <w:rPr>
          <w:rFonts w:ascii="Gill Sans MT" w:hAnsi="Gill Sans MT"/>
          <w:color w:val="FF0000"/>
        </w:rPr>
        <w:t xml:space="preserve">) </w:t>
      </w:r>
    </w:p>
    <w:p w14:paraId="5F793ACC" w14:textId="77777777" w:rsidR="00995487" w:rsidRPr="007C1851" w:rsidRDefault="00995487" w:rsidP="003A4947">
      <w:pPr>
        <w:pStyle w:val="ListParagraph"/>
        <w:numPr>
          <w:ilvl w:val="0"/>
          <w:numId w:val="1"/>
        </w:numPr>
        <w:jc w:val="both"/>
        <w:rPr>
          <w:rFonts w:ascii="Gill Sans MT" w:hAnsi="Gill Sans MT"/>
          <w:color w:val="0070C0"/>
        </w:rPr>
      </w:pPr>
      <w:r w:rsidRPr="007C1851">
        <w:rPr>
          <w:rFonts w:ascii="Gill Sans MT" w:hAnsi="Gill Sans MT"/>
          <w:color w:val="0070C0"/>
        </w:rPr>
        <w:t>Do you expect the contractor might face any difficulties in collecting all required personal information from attendees?</w:t>
      </w:r>
    </w:p>
    <w:p w14:paraId="48D19673" w14:textId="77777777" w:rsidR="00BA0A74" w:rsidRPr="007C1851" w:rsidRDefault="00BA0A74" w:rsidP="00BA0A74">
      <w:pPr>
        <w:pStyle w:val="ListParagraph"/>
        <w:ind w:left="1080"/>
        <w:jc w:val="both"/>
        <w:rPr>
          <w:rFonts w:ascii="Gill Sans MT" w:hAnsi="Gill Sans MT"/>
        </w:rPr>
      </w:pPr>
      <w:r w:rsidRPr="007C1851">
        <w:rPr>
          <w:rFonts w:ascii="Gill Sans MT" w:hAnsi="Gill Sans MT"/>
        </w:rPr>
        <w:t>No</w:t>
      </w:r>
      <w:r w:rsidR="00A75D44" w:rsidRPr="007C1851">
        <w:rPr>
          <w:rFonts w:ascii="Gill Sans MT" w:hAnsi="Gill Sans MT"/>
        </w:rPr>
        <w:t>, they should</w:t>
      </w:r>
      <w:r w:rsidR="00A75D44">
        <w:rPr>
          <w:rFonts w:ascii="Gill Sans MT" w:hAnsi="Gill Sans MT"/>
        </w:rPr>
        <w:t xml:space="preserve"> not</w:t>
      </w:r>
      <w:r w:rsidR="00A75D44" w:rsidRPr="007C1851">
        <w:rPr>
          <w:rFonts w:ascii="Gill Sans MT" w:hAnsi="Gill Sans MT"/>
        </w:rPr>
        <w:t xml:space="preserve"> face any difficulties, but they must ensure that all the information is captured as some people forget to fill all fields, or skip some fields if they are in a hurry. </w:t>
      </w:r>
      <w:r w:rsidR="00A75D44">
        <w:rPr>
          <w:rFonts w:ascii="Gill Sans MT" w:hAnsi="Gill Sans MT"/>
        </w:rPr>
        <w:t xml:space="preserve">It is important that all fields are filled out by the attendees to capture the most accurate information. </w:t>
      </w:r>
    </w:p>
    <w:p w14:paraId="2B859AA9" w14:textId="77777777" w:rsidR="00A75D44" w:rsidRPr="007C1851" w:rsidRDefault="00A75D44" w:rsidP="00BA0A74">
      <w:pPr>
        <w:pStyle w:val="ListParagraph"/>
        <w:ind w:left="1080"/>
        <w:jc w:val="both"/>
        <w:rPr>
          <w:rFonts w:ascii="Gill Sans MT" w:hAnsi="Gill Sans MT"/>
        </w:rPr>
      </w:pPr>
    </w:p>
    <w:p w14:paraId="3F8B19EA" w14:textId="77777777" w:rsidR="00995487" w:rsidRPr="007C1851" w:rsidRDefault="00995487" w:rsidP="003A4947">
      <w:pPr>
        <w:pStyle w:val="ListParagraph"/>
        <w:numPr>
          <w:ilvl w:val="0"/>
          <w:numId w:val="1"/>
        </w:numPr>
        <w:jc w:val="both"/>
        <w:rPr>
          <w:rFonts w:ascii="Gill Sans MT" w:hAnsi="Gill Sans MT"/>
          <w:color w:val="0070C0"/>
        </w:rPr>
      </w:pPr>
      <w:r w:rsidRPr="007C1851">
        <w:rPr>
          <w:rFonts w:ascii="Gill Sans MT" w:hAnsi="Gill Sans MT"/>
          <w:color w:val="0070C0"/>
        </w:rPr>
        <w:t>How would the contractor guarantee that the provided Info is accurate and up-to-date?</w:t>
      </w:r>
    </w:p>
    <w:p w14:paraId="566DFBA6" w14:textId="77777777" w:rsidR="00A75D44" w:rsidRPr="007C1851" w:rsidRDefault="00A75D44" w:rsidP="00BA0A74">
      <w:pPr>
        <w:pStyle w:val="ListParagraph"/>
        <w:ind w:left="1080"/>
        <w:jc w:val="both"/>
        <w:rPr>
          <w:rFonts w:ascii="Gill Sans MT" w:hAnsi="Gill Sans MT"/>
        </w:rPr>
      </w:pPr>
      <w:r>
        <w:rPr>
          <w:rFonts w:ascii="Gill Sans MT" w:hAnsi="Gill Sans MT"/>
        </w:rPr>
        <w:t xml:space="preserve">The USAID LENS </w:t>
      </w:r>
      <w:r w:rsidR="00BA0A74" w:rsidRPr="007C1851">
        <w:rPr>
          <w:rFonts w:ascii="Gill Sans MT" w:hAnsi="Gill Sans MT"/>
        </w:rPr>
        <w:t xml:space="preserve">Monitoring and </w:t>
      </w:r>
      <w:r>
        <w:rPr>
          <w:rFonts w:ascii="Gill Sans MT" w:hAnsi="Gill Sans MT"/>
        </w:rPr>
        <w:t>E</w:t>
      </w:r>
      <w:r w:rsidR="00BA0A74" w:rsidRPr="007C1851">
        <w:rPr>
          <w:rFonts w:ascii="Gill Sans MT" w:hAnsi="Gill Sans MT"/>
        </w:rPr>
        <w:t>valuation team rely on different mechanisms and will explain to the contractor all the tools and skills needed for collecting the required data</w:t>
      </w:r>
      <w:r w:rsidRPr="007C1851">
        <w:rPr>
          <w:rFonts w:ascii="Gill Sans MT" w:hAnsi="Gill Sans MT"/>
        </w:rPr>
        <w:t xml:space="preserve"> during a kick-off meeting when the Contractor is awarded the project</w:t>
      </w:r>
      <w:r w:rsidR="00BA0A74" w:rsidRPr="007C1851">
        <w:rPr>
          <w:rFonts w:ascii="Gill Sans MT" w:hAnsi="Gill Sans MT"/>
        </w:rPr>
        <w:t>.</w:t>
      </w:r>
    </w:p>
    <w:p w14:paraId="545C00BF" w14:textId="77777777" w:rsidR="00BA0A74" w:rsidRPr="00EB4D01" w:rsidRDefault="00BA0A74" w:rsidP="00BA0A74">
      <w:pPr>
        <w:pStyle w:val="ListParagraph"/>
        <w:ind w:left="1080"/>
        <w:jc w:val="both"/>
        <w:rPr>
          <w:rFonts w:ascii="Gill Sans MT" w:hAnsi="Gill Sans MT"/>
          <w:color w:val="FF0000"/>
        </w:rPr>
      </w:pPr>
      <w:r w:rsidRPr="00EB4D01">
        <w:rPr>
          <w:rFonts w:ascii="Gill Sans MT" w:hAnsi="Gill Sans MT"/>
          <w:color w:val="FF0000"/>
        </w:rPr>
        <w:t xml:space="preserve"> </w:t>
      </w:r>
    </w:p>
    <w:p w14:paraId="68957960" w14:textId="77777777" w:rsidR="00995487" w:rsidRDefault="00995487" w:rsidP="00995487">
      <w:pPr>
        <w:rPr>
          <w:rFonts w:ascii="Gill Sans MT" w:hAnsi="Gill Sans MT"/>
          <w:b/>
          <w:bCs/>
          <w:color w:val="0070C0"/>
        </w:rPr>
      </w:pPr>
      <w:r w:rsidRPr="007C1851">
        <w:rPr>
          <w:rFonts w:ascii="Gill Sans MT" w:hAnsi="Gill Sans MT"/>
          <w:b/>
          <w:bCs/>
          <w:color w:val="0070C0"/>
        </w:rPr>
        <w:t>Time line</w:t>
      </w:r>
    </w:p>
    <w:p w14:paraId="495E377C" w14:textId="77777777" w:rsidR="009755CE" w:rsidRPr="007C1851" w:rsidRDefault="009755CE" w:rsidP="00995487">
      <w:pPr>
        <w:rPr>
          <w:rFonts w:ascii="Gill Sans MT" w:hAnsi="Gill Sans MT"/>
          <w:b/>
          <w:bCs/>
          <w:color w:val="0070C0"/>
        </w:rPr>
      </w:pPr>
    </w:p>
    <w:p w14:paraId="3E836132" w14:textId="77777777" w:rsidR="00995487" w:rsidRPr="00581641"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 xml:space="preserve">In the RFP it states that the campaign will be run from July to October and all design to be ready in Jun. Yet, the closing date of the RFP is Jun 17. Given the Eid holiday and award time. This time frame is not achievable. Please advise? </w:t>
      </w:r>
    </w:p>
    <w:p w14:paraId="51348A23" w14:textId="77777777" w:rsidR="00BA0A74" w:rsidRPr="00EB4D01" w:rsidRDefault="001F5341" w:rsidP="00BA0A74">
      <w:pPr>
        <w:pStyle w:val="ListParagraph"/>
        <w:ind w:left="1080"/>
        <w:contextualSpacing w:val="0"/>
        <w:rPr>
          <w:rFonts w:ascii="Gill Sans MT" w:hAnsi="Gill Sans MT"/>
        </w:rPr>
      </w:pPr>
      <w:r>
        <w:rPr>
          <w:rFonts w:ascii="Gill Sans MT" w:hAnsi="Gill Sans MT"/>
        </w:rPr>
        <w:t xml:space="preserve">The Contractor will have a month to prepare for the campaign, then 3 months to run it from the signing date of the agreement. So if the contract is awarded in July, then August will be the preparation month, and then September will be the campaign launch month. </w:t>
      </w:r>
    </w:p>
    <w:p w14:paraId="67A44BC9" w14:textId="77777777" w:rsidR="00BA0A74" w:rsidRPr="00EB4D01" w:rsidRDefault="00BA0A74" w:rsidP="00BA0A74">
      <w:pPr>
        <w:pStyle w:val="ListParagraph"/>
        <w:ind w:left="1080"/>
        <w:contextualSpacing w:val="0"/>
        <w:rPr>
          <w:rFonts w:ascii="Gill Sans MT" w:hAnsi="Gill Sans MT"/>
          <w:color w:val="FF0000"/>
        </w:rPr>
      </w:pPr>
    </w:p>
    <w:p w14:paraId="24FC4D84" w14:textId="77777777" w:rsidR="00BA0A74" w:rsidRPr="00EB4D01" w:rsidRDefault="00BA0A74" w:rsidP="00BA0A74">
      <w:pPr>
        <w:pStyle w:val="ListParagraph"/>
        <w:ind w:left="1080"/>
        <w:contextualSpacing w:val="0"/>
        <w:rPr>
          <w:rFonts w:ascii="Gill Sans MT" w:hAnsi="Gill Sans MT"/>
        </w:rPr>
      </w:pPr>
    </w:p>
    <w:p w14:paraId="7E367F37" w14:textId="77777777" w:rsidR="00995487" w:rsidRPr="007C1851"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Do we have to submit artwork in the RFP. If so, would there be an extension to submission deadline to be able to work on it after receiving your answers for the questions?</w:t>
      </w:r>
    </w:p>
    <w:p w14:paraId="0BBB5F03" w14:textId="77777777" w:rsidR="00995487" w:rsidRPr="007C1851" w:rsidRDefault="00BA0A74" w:rsidP="009755CE">
      <w:pPr>
        <w:ind w:left="1068"/>
        <w:rPr>
          <w:rFonts w:ascii="Gill Sans MT" w:hAnsi="Gill Sans MT"/>
        </w:rPr>
      </w:pPr>
      <w:r w:rsidRPr="007C1851">
        <w:rPr>
          <w:rFonts w:ascii="Gill Sans MT" w:hAnsi="Gill Sans MT"/>
        </w:rPr>
        <w:t xml:space="preserve">Artwork is not a requirement in the RFP, however contractors who can provide extra artwork within the timeframe of the RFP deadline is welcomed to do so. </w:t>
      </w:r>
      <w:r w:rsidR="001F5341" w:rsidRPr="007C1851">
        <w:rPr>
          <w:rFonts w:ascii="Gill Sans MT" w:hAnsi="Gill Sans MT"/>
        </w:rPr>
        <w:t xml:space="preserve">Unfortunately, there will be no extension to the submission deadline. </w:t>
      </w:r>
    </w:p>
    <w:p w14:paraId="2E38BDA6" w14:textId="77777777" w:rsidR="00A75D44" w:rsidRPr="007C1851" w:rsidRDefault="00A75D44" w:rsidP="00BA0A74">
      <w:pPr>
        <w:ind w:left="915"/>
        <w:rPr>
          <w:rFonts w:ascii="Gill Sans MT" w:hAnsi="Gill Sans MT"/>
          <w:color w:val="0070C0"/>
        </w:rPr>
      </w:pPr>
    </w:p>
    <w:p w14:paraId="51D04EB0" w14:textId="77777777" w:rsidR="00995487" w:rsidRDefault="00995487" w:rsidP="00995487">
      <w:pPr>
        <w:rPr>
          <w:rFonts w:ascii="Gill Sans MT" w:hAnsi="Gill Sans MT"/>
          <w:b/>
          <w:bCs/>
          <w:color w:val="0070C0"/>
        </w:rPr>
      </w:pPr>
      <w:r w:rsidRPr="007C1851">
        <w:rPr>
          <w:rFonts w:ascii="Gill Sans MT" w:hAnsi="Gill Sans MT"/>
          <w:b/>
          <w:bCs/>
          <w:color w:val="0070C0"/>
        </w:rPr>
        <w:lastRenderedPageBreak/>
        <w:t>Areas covered</w:t>
      </w:r>
    </w:p>
    <w:p w14:paraId="3F67976B" w14:textId="77777777" w:rsidR="009755CE" w:rsidRPr="007C1851" w:rsidRDefault="009755CE" w:rsidP="00995487">
      <w:pPr>
        <w:rPr>
          <w:rFonts w:ascii="Gill Sans MT" w:hAnsi="Gill Sans MT"/>
          <w:b/>
          <w:bCs/>
          <w:color w:val="0070C0"/>
        </w:rPr>
      </w:pPr>
    </w:p>
    <w:p w14:paraId="0428C9C7" w14:textId="77777777" w:rsidR="00995487" w:rsidRPr="00581641"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Please confirm that the activities of the campaign should cover all seven cities: Amman, Irbid, Zarqa, Aqaba, Tafilah, Karak and Aqaba.</w:t>
      </w:r>
    </w:p>
    <w:p w14:paraId="2BD18BF8" w14:textId="77777777" w:rsidR="00BA0A74" w:rsidRPr="007C1851" w:rsidRDefault="00BA0A74" w:rsidP="00BA0A74">
      <w:pPr>
        <w:pStyle w:val="ListParagraph"/>
        <w:ind w:left="1080"/>
        <w:contextualSpacing w:val="0"/>
        <w:rPr>
          <w:rFonts w:ascii="Gill Sans MT" w:hAnsi="Gill Sans MT"/>
        </w:rPr>
      </w:pPr>
      <w:r w:rsidRPr="007C1851">
        <w:rPr>
          <w:rFonts w:ascii="Gill Sans MT" w:hAnsi="Gill Sans MT"/>
        </w:rPr>
        <w:t>USAID LENS expect</w:t>
      </w:r>
      <w:r w:rsidR="00F045AB">
        <w:rPr>
          <w:rFonts w:ascii="Gill Sans MT" w:hAnsi="Gill Sans MT"/>
        </w:rPr>
        <w:t>s</w:t>
      </w:r>
      <w:r w:rsidRPr="007C1851">
        <w:rPr>
          <w:rFonts w:ascii="Gill Sans MT" w:hAnsi="Gill Sans MT"/>
        </w:rPr>
        <w:t xml:space="preserve"> the campaign to </w:t>
      </w:r>
      <w:r w:rsidR="00F045AB">
        <w:rPr>
          <w:rFonts w:ascii="Gill Sans MT" w:hAnsi="Gill Sans MT"/>
        </w:rPr>
        <w:t xml:space="preserve">be country-wide and cover all governorates. However, </w:t>
      </w:r>
      <w:r w:rsidRPr="007C1851">
        <w:rPr>
          <w:rFonts w:ascii="Gill Sans MT" w:hAnsi="Gill Sans MT"/>
        </w:rPr>
        <w:t xml:space="preserve">cover </w:t>
      </w:r>
      <w:r w:rsidR="005A0B68" w:rsidRPr="007C1851">
        <w:rPr>
          <w:rFonts w:ascii="Gill Sans MT" w:hAnsi="Gill Sans MT"/>
        </w:rPr>
        <w:t>at least the</w:t>
      </w:r>
      <w:r w:rsidRPr="007C1851">
        <w:rPr>
          <w:rFonts w:ascii="Gill Sans MT" w:hAnsi="Gill Sans MT"/>
        </w:rPr>
        <w:t xml:space="preserve"> targeted areas mentioned above, but does not limit them to </w:t>
      </w:r>
      <w:r w:rsidR="005A0B68" w:rsidRPr="007C1851">
        <w:rPr>
          <w:rFonts w:ascii="Gill Sans MT" w:hAnsi="Gill Sans MT"/>
        </w:rPr>
        <w:t>it</w:t>
      </w:r>
      <w:r w:rsidRPr="007C1851">
        <w:rPr>
          <w:rFonts w:ascii="Gill Sans MT" w:hAnsi="Gill Sans MT"/>
        </w:rPr>
        <w:t xml:space="preserve"> if the contractor wants to be all-inclusive to all governorates to insure success of the campaign. </w:t>
      </w:r>
    </w:p>
    <w:p w14:paraId="20F3772C" w14:textId="77777777" w:rsidR="00995487" w:rsidRPr="00EB4D01" w:rsidRDefault="00995487" w:rsidP="00995487">
      <w:pPr>
        <w:rPr>
          <w:rFonts w:ascii="Gill Sans MT" w:hAnsi="Gill Sans MT"/>
        </w:rPr>
      </w:pPr>
      <w:r w:rsidRPr="00EB4D01">
        <w:rPr>
          <w:rFonts w:ascii="Gill Sans MT" w:hAnsi="Gill Sans MT"/>
        </w:rPr>
        <w:t> </w:t>
      </w:r>
    </w:p>
    <w:p w14:paraId="372F90CD" w14:textId="77777777" w:rsidR="00995487" w:rsidRDefault="00995487" w:rsidP="00995487">
      <w:pPr>
        <w:rPr>
          <w:rFonts w:ascii="Gill Sans MT" w:hAnsi="Gill Sans MT"/>
          <w:b/>
          <w:bCs/>
          <w:color w:val="0070C0"/>
        </w:rPr>
      </w:pPr>
      <w:r w:rsidRPr="007C1851">
        <w:rPr>
          <w:rFonts w:ascii="Gill Sans MT" w:hAnsi="Gill Sans MT"/>
          <w:b/>
          <w:bCs/>
          <w:color w:val="0070C0"/>
        </w:rPr>
        <w:t>Focus groups</w:t>
      </w:r>
    </w:p>
    <w:p w14:paraId="36D2DCB1" w14:textId="77777777" w:rsidR="009755CE" w:rsidRPr="007C1851" w:rsidRDefault="009755CE" w:rsidP="00995487">
      <w:pPr>
        <w:rPr>
          <w:rFonts w:ascii="Gill Sans MT" w:hAnsi="Gill Sans MT"/>
          <w:b/>
          <w:bCs/>
          <w:color w:val="0070C0"/>
        </w:rPr>
      </w:pPr>
    </w:p>
    <w:p w14:paraId="5269526F" w14:textId="77777777" w:rsidR="00995487"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It states that we should conduct focus groups. The number of focus groups is not mentioned in the RFP nor the mix of participants or locations. Should it cover all seven cities?</w:t>
      </w:r>
    </w:p>
    <w:p w14:paraId="2D8C47E3" w14:textId="77777777" w:rsidR="007C1851" w:rsidRPr="009755CE" w:rsidRDefault="007C1851" w:rsidP="009755CE">
      <w:pPr>
        <w:ind w:left="1068"/>
        <w:rPr>
          <w:rFonts w:ascii="Gill Sans MT" w:hAnsi="Gill Sans MT"/>
        </w:rPr>
      </w:pPr>
      <w:r w:rsidRPr="009755CE">
        <w:rPr>
          <w:rFonts w:ascii="Gill Sans MT" w:hAnsi="Gill Sans MT"/>
        </w:rPr>
        <w:t xml:space="preserve">We expect the Contractor to make the best recommendation for number of focus groups, participants and locations in their proposal based on what they know of the campaign, its target audience, target areas and overall goals. </w:t>
      </w:r>
    </w:p>
    <w:p w14:paraId="79AEA7F4" w14:textId="77777777" w:rsidR="00995487" w:rsidRPr="00EB4D01" w:rsidRDefault="00995487" w:rsidP="00995487">
      <w:pPr>
        <w:pStyle w:val="ListParagraph"/>
        <w:rPr>
          <w:rFonts w:ascii="Gill Sans MT" w:hAnsi="Gill Sans MT"/>
        </w:rPr>
      </w:pPr>
      <w:r w:rsidRPr="00EB4D01">
        <w:rPr>
          <w:rFonts w:ascii="Gill Sans MT" w:hAnsi="Gill Sans MT"/>
        </w:rPr>
        <w:t> </w:t>
      </w:r>
    </w:p>
    <w:p w14:paraId="3C6E2956" w14:textId="77777777" w:rsidR="00995487" w:rsidRDefault="00995487" w:rsidP="00995487">
      <w:pPr>
        <w:pStyle w:val="ListParagraph"/>
        <w:ind w:left="0"/>
        <w:rPr>
          <w:rFonts w:ascii="Gill Sans MT" w:hAnsi="Gill Sans MT"/>
          <w:b/>
          <w:bCs/>
          <w:color w:val="0070C0"/>
        </w:rPr>
      </w:pPr>
      <w:r w:rsidRPr="00581641">
        <w:rPr>
          <w:rFonts w:ascii="Gill Sans MT" w:hAnsi="Gill Sans MT"/>
          <w:b/>
          <w:bCs/>
          <w:color w:val="0070C0"/>
        </w:rPr>
        <w:t>Media Kit</w:t>
      </w:r>
    </w:p>
    <w:p w14:paraId="69349F15" w14:textId="77777777" w:rsidR="009755CE" w:rsidRPr="00581641" w:rsidRDefault="009755CE" w:rsidP="00995487">
      <w:pPr>
        <w:pStyle w:val="ListParagraph"/>
        <w:ind w:left="0"/>
        <w:rPr>
          <w:rFonts w:ascii="Gill Sans MT" w:hAnsi="Gill Sans MT"/>
          <w:b/>
          <w:bCs/>
          <w:color w:val="0070C0"/>
        </w:rPr>
      </w:pPr>
    </w:p>
    <w:p w14:paraId="22C7D67A" w14:textId="77777777" w:rsidR="009755CE"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How long should be the short animation video? How many infographics are needed?</w:t>
      </w:r>
    </w:p>
    <w:p w14:paraId="677BC4BC" w14:textId="77777777" w:rsidR="00995487" w:rsidRDefault="007C1851" w:rsidP="009755CE">
      <w:pPr>
        <w:pStyle w:val="ListParagraph"/>
        <w:ind w:left="1068"/>
        <w:contextualSpacing w:val="0"/>
        <w:rPr>
          <w:rFonts w:ascii="Gill Sans MT" w:hAnsi="Gill Sans MT"/>
        </w:rPr>
      </w:pPr>
      <w:r w:rsidRPr="009755CE">
        <w:rPr>
          <w:rFonts w:ascii="Gill Sans MT" w:hAnsi="Gill Sans MT"/>
        </w:rPr>
        <w:t xml:space="preserve"> </w:t>
      </w:r>
      <w:r w:rsidR="00581641" w:rsidRPr="009755CE">
        <w:rPr>
          <w:rFonts w:ascii="Gill Sans MT" w:hAnsi="Gill Sans MT"/>
        </w:rPr>
        <w:t xml:space="preserve">A short animation video is not required; it was only a suggested tool. </w:t>
      </w:r>
      <w:r w:rsidR="00BC6E2A">
        <w:rPr>
          <w:rFonts w:ascii="Gill Sans MT" w:hAnsi="Gill Sans MT"/>
        </w:rPr>
        <w:t xml:space="preserve">We expect the Contractor to propose the duration of the video. </w:t>
      </w:r>
      <w:r w:rsidR="00581641" w:rsidRPr="009755CE">
        <w:rPr>
          <w:rFonts w:ascii="Gill Sans MT" w:hAnsi="Gill Sans MT"/>
        </w:rPr>
        <w:t xml:space="preserve">At least 2 infographics (Arabic and English). </w:t>
      </w:r>
    </w:p>
    <w:p w14:paraId="123745E7" w14:textId="77777777" w:rsidR="009755CE" w:rsidRPr="009755CE" w:rsidRDefault="009755CE" w:rsidP="009755CE">
      <w:pPr>
        <w:pStyle w:val="ListParagraph"/>
        <w:ind w:left="1068"/>
        <w:contextualSpacing w:val="0"/>
        <w:rPr>
          <w:rFonts w:ascii="Gill Sans MT" w:hAnsi="Gill Sans MT"/>
        </w:rPr>
      </w:pPr>
    </w:p>
    <w:p w14:paraId="6D816E14" w14:textId="77777777" w:rsidR="009755CE"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12,000 copies of brochure. Need technical specs. How many pages? Paper size and thickness etc?</w:t>
      </w:r>
    </w:p>
    <w:p w14:paraId="1968FA31" w14:textId="77777777" w:rsidR="00995487" w:rsidRDefault="00581641" w:rsidP="009755CE">
      <w:pPr>
        <w:pStyle w:val="ListParagraph"/>
        <w:ind w:left="1068"/>
        <w:contextualSpacing w:val="0"/>
        <w:rPr>
          <w:rFonts w:ascii="Gill Sans MT" w:hAnsi="Gill Sans MT"/>
        </w:rPr>
      </w:pPr>
      <w:r w:rsidRPr="009755CE">
        <w:rPr>
          <w:rFonts w:ascii="Gill Sans MT" w:hAnsi="Gill Sans MT"/>
        </w:rPr>
        <w:t xml:space="preserve">The content for the brochure is still being developed. Budget for around </w:t>
      </w:r>
      <w:r w:rsidR="00BC6E2A">
        <w:rPr>
          <w:rFonts w:ascii="Gill Sans MT" w:hAnsi="Gill Sans MT"/>
        </w:rPr>
        <w:t>25</w:t>
      </w:r>
      <w:r w:rsidRPr="009755CE">
        <w:rPr>
          <w:rFonts w:ascii="Gill Sans MT" w:hAnsi="Gill Sans MT"/>
        </w:rPr>
        <w:t xml:space="preserve"> pages – as for paper size and thickness, USAID LENS strongly encourages the Contractor to propose ideas based on what they think the best design</w:t>
      </w:r>
      <w:r w:rsidR="004E78F7">
        <w:rPr>
          <w:rFonts w:ascii="Gill Sans MT" w:hAnsi="Gill Sans MT"/>
        </w:rPr>
        <w:t>s</w:t>
      </w:r>
      <w:r w:rsidRPr="009755CE">
        <w:rPr>
          <w:rFonts w:ascii="Gill Sans MT" w:hAnsi="Gill Sans MT"/>
        </w:rPr>
        <w:t xml:space="preserve"> could be for the purpose of the campaign. </w:t>
      </w:r>
    </w:p>
    <w:p w14:paraId="6B52E644" w14:textId="77777777" w:rsidR="009755CE" w:rsidRPr="009755CE" w:rsidRDefault="009755CE" w:rsidP="009755CE">
      <w:pPr>
        <w:rPr>
          <w:rFonts w:ascii="Gill Sans MT" w:hAnsi="Gill Sans MT"/>
        </w:rPr>
      </w:pPr>
    </w:p>
    <w:p w14:paraId="6658AEF2" w14:textId="77777777" w:rsidR="009755CE"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Distribution of promotional material. It doesn’t state to how many locations and which cities?</w:t>
      </w:r>
      <w:r w:rsidR="007C1851">
        <w:rPr>
          <w:rFonts w:ascii="Gill Sans MT" w:hAnsi="Gill Sans MT"/>
          <w:color w:val="0070C0"/>
        </w:rPr>
        <w:t xml:space="preserve"> </w:t>
      </w:r>
    </w:p>
    <w:p w14:paraId="733C57A6" w14:textId="77777777" w:rsidR="00995487" w:rsidRPr="009755CE" w:rsidRDefault="007C1851" w:rsidP="009755CE">
      <w:pPr>
        <w:pStyle w:val="ListParagraph"/>
        <w:ind w:left="1068"/>
        <w:contextualSpacing w:val="0"/>
        <w:rPr>
          <w:rFonts w:ascii="Gill Sans MT" w:hAnsi="Gill Sans MT"/>
        </w:rPr>
      </w:pPr>
      <w:r w:rsidRPr="009755CE">
        <w:rPr>
          <w:rFonts w:ascii="Gill Sans MT" w:hAnsi="Gill Sans MT"/>
        </w:rPr>
        <w:t>We expect the Contractor to make the best recommendation for this in their proposal based on what they know of the campaign, its target audience, target areas and overall goals</w:t>
      </w:r>
    </w:p>
    <w:p w14:paraId="6CFB5E0F" w14:textId="77777777" w:rsidR="009755CE" w:rsidRPr="007C1851" w:rsidRDefault="009755CE" w:rsidP="009755CE">
      <w:pPr>
        <w:pStyle w:val="ListParagraph"/>
        <w:ind w:left="1068"/>
        <w:contextualSpacing w:val="0"/>
        <w:rPr>
          <w:rFonts w:ascii="Gill Sans MT" w:hAnsi="Gill Sans MT"/>
          <w:color w:val="0070C0"/>
        </w:rPr>
      </w:pPr>
    </w:p>
    <w:p w14:paraId="02544EE1" w14:textId="77777777" w:rsidR="009755CE"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Plexi counter display. How many to be produced and where to be distributed?</w:t>
      </w:r>
    </w:p>
    <w:p w14:paraId="7762B0BA" w14:textId="77777777" w:rsidR="00995487" w:rsidRPr="009755CE" w:rsidRDefault="009755CE" w:rsidP="009755CE">
      <w:pPr>
        <w:pStyle w:val="ListParagraph"/>
        <w:ind w:left="1068"/>
        <w:contextualSpacing w:val="0"/>
        <w:rPr>
          <w:rFonts w:ascii="Gill Sans MT" w:hAnsi="Gill Sans MT"/>
        </w:rPr>
      </w:pPr>
      <w:r w:rsidRPr="009755CE">
        <w:rPr>
          <w:rFonts w:ascii="Gill Sans MT" w:hAnsi="Gill Sans MT"/>
        </w:rPr>
        <w:t>Please see answer to question 1.</w:t>
      </w:r>
    </w:p>
    <w:p w14:paraId="2022C91C" w14:textId="77777777" w:rsidR="009755CE" w:rsidRPr="009755CE" w:rsidRDefault="009755CE" w:rsidP="009755CE">
      <w:pPr>
        <w:pStyle w:val="ListParagraph"/>
        <w:ind w:left="1068"/>
        <w:contextualSpacing w:val="0"/>
        <w:rPr>
          <w:rFonts w:ascii="Gill Sans MT" w:hAnsi="Gill Sans MT"/>
        </w:rPr>
      </w:pPr>
    </w:p>
    <w:p w14:paraId="7189F330" w14:textId="77777777" w:rsidR="009755CE"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Notebooks: How many pages and technical specs and size of paper?</w:t>
      </w:r>
    </w:p>
    <w:p w14:paraId="5443653C" w14:textId="77777777" w:rsidR="009755CE" w:rsidRPr="009755CE" w:rsidRDefault="009755CE" w:rsidP="009755CE">
      <w:pPr>
        <w:ind w:left="708"/>
        <w:rPr>
          <w:rFonts w:ascii="Gill Sans MT" w:hAnsi="Gill Sans MT"/>
        </w:rPr>
      </w:pPr>
      <w:r w:rsidRPr="009755CE">
        <w:rPr>
          <w:rFonts w:ascii="Gill Sans MT" w:hAnsi="Gill Sans MT"/>
        </w:rPr>
        <w:t xml:space="preserve">     </w:t>
      </w:r>
      <w:r w:rsidR="007C1851" w:rsidRPr="009755CE">
        <w:rPr>
          <w:rFonts w:ascii="Gill Sans MT" w:hAnsi="Gill Sans MT"/>
        </w:rPr>
        <w:t xml:space="preserve"> Please see answer to question 2</w:t>
      </w:r>
      <w:r w:rsidRPr="009755CE">
        <w:rPr>
          <w:rFonts w:ascii="Gill Sans MT" w:hAnsi="Gill Sans MT"/>
        </w:rPr>
        <w:t>.</w:t>
      </w:r>
    </w:p>
    <w:p w14:paraId="388F7EBF" w14:textId="77777777" w:rsidR="00995487" w:rsidRPr="009755CE" w:rsidRDefault="007C1851" w:rsidP="009755CE">
      <w:pPr>
        <w:ind w:left="708"/>
        <w:rPr>
          <w:rFonts w:ascii="Gill Sans MT" w:hAnsi="Gill Sans MT"/>
          <w:color w:val="0070C0"/>
        </w:rPr>
      </w:pPr>
      <w:r w:rsidRPr="009755CE">
        <w:rPr>
          <w:rFonts w:ascii="Gill Sans MT" w:hAnsi="Gill Sans MT"/>
          <w:color w:val="0070C0"/>
        </w:rPr>
        <w:t xml:space="preserve"> </w:t>
      </w:r>
    </w:p>
    <w:p w14:paraId="73FE37F4" w14:textId="77777777" w:rsidR="009755CE"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Posters: How many designs</w:t>
      </w:r>
    </w:p>
    <w:p w14:paraId="7AB59249" w14:textId="77777777" w:rsidR="00995487" w:rsidRPr="009755CE" w:rsidRDefault="000A07D8" w:rsidP="009755CE">
      <w:pPr>
        <w:pStyle w:val="ListParagraph"/>
        <w:ind w:left="1068"/>
        <w:contextualSpacing w:val="0"/>
        <w:rPr>
          <w:rFonts w:ascii="Gill Sans MT" w:hAnsi="Gill Sans MT"/>
        </w:rPr>
      </w:pPr>
      <w:r w:rsidRPr="009755CE">
        <w:rPr>
          <w:rFonts w:ascii="Gill Sans MT" w:hAnsi="Gill Sans MT"/>
        </w:rPr>
        <w:t>At least 2 designs</w:t>
      </w:r>
      <w:r w:rsidR="009755CE" w:rsidRPr="009755CE">
        <w:rPr>
          <w:rFonts w:ascii="Gill Sans MT" w:hAnsi="Gill Sans MT"/>
        </w:rPr>
        <w:t xml:space="preserve">, but could be anywhere from 2-4 designs. </w:t>
      </w:r>
    </w:p>
    <w:p w14:paraId="22B9E418" w14:textId="77777777" w:rsidR="009755CE" w:rsidRPr="007C1851" w:rsidRDefault="009755CE" w:rsidP="009755CE">
      <w:pPr>
        <w:pStyle w:val="ListParagraph"/>
        <w:ind w:left="1068"/>
        <w:contextualSpacing w:val="0"/>
        <w:rPr>
          <w:rFonts w:ascii="Gill Sans MT" w:hAnsi="Gill Sans MT"/>
          <w:color w:val="0070C0"/>
        </w:rPr>
      </w:pPr>
    </w:p>
    <w:p w14:paraId="50704402" w14:textId="77777777" w:rsidR="009755CE"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Pop-up banner: what’s the size?</w:t>
      </w:r>
    </w:p>
    <w:p w14:paraId="7DEDF204" w14:textId="77777777" w:rsidR="00995487" w:rsidRPr="009755CE" w:rsidRDefault="000A07D8" w:rsidP="009755CE">
      <w:pPr>
        <w:pStyle w:val="ListParagraph"/>
        <w:ind w:left="1068"/>
        <w:contextualSpacing w:val="0"/>
        <w:rPr>
          <w:rFonts w:ascii="Gill Sans MT" w:hAnsi="Gill Sans MT"/>
        </w:rPr>
      </w:pPr>
      <w:r w:rsidRPr="009755CE">
        <w:rPr>
          <w:rFonts w:ascii="Gill Sans MT" w:hAnsi="Gill Sans MT"/>
        </w:rPr>
        <w:t>Around 3m x 2m</w:t>
      </w:r>
      <w:r w:rsidR="009755CE" w:rsidRPr="009755CE">
        <w:rPr>
          <w:rFonts w:ascii="Gill Sans MT" w:hAnsi="Gill Sans MT"/>
        </w:rPr>
        <w:t xml:space="preserve"> </w:t>
      </w:r>
    </w:p>
    <w:p w14:paraId="2C6A75DF" w14:textId="77777777" w:rsidR="009755CE" w:rsidRPr="007C1851" w:rsidRDefault="009755CE" w:rsidP="009755CE">
      <w:pPr>
        <w:pStyle w:val="ListParagraph"/>
        <w:ind w:left="1068"/>
        <w:contextualSpacing w:val="0"/>
        <w:rPr>
          <w:rFonts w:ascii="Gill Sans MT" w:hAnsi="Gill Sans MT"/>
          <w:color w:val="0070C0"/>
        </w:rPr>
      </w:pPr>
    </w:p>
    <w:p w14:paraId="0B38AD94" w14:textId="77777777" w:rsidR="009755CE" w:rsidRDefault="00995487" w:rsidP="003A4947">
      <w:pPr>
        <w:pStyle w:val="ListParagraph"/>
        <w:numPr>
          <w:ilvl w:val="0"/>
          <w:numId w:val="1"/>
        </w:numPr>
        <w:contextualSpacing w:val="0"/>
        <w:rPr>
          <w:rFonts w:ascii="Gill Sans MT" w:hAnsi="Gill Sans MT"/>
          <w:color w:val="0070C0"/>
        </w:rPr>
      </w:pPr>
      <w:r w:rsidRPr="007C1851">
        <w:rPr>
          <w:rFonts w:ascii="Gill Sans MT" w:hAnsi="Gill Sans MT"/>
          <w:color w:val="0070C0"/>
        </w:rPr>
        <w:t>Billboards: Duration? Shall we assume 3 months. Locations?</w:t>
      </w:r>
    </w:p>
    <w:p w14:paraId="1867B7C5" w14:textId="77777777" w:rsidR="00995487" w:rsidRPr="009755CE" w:rsidRDefault="007C1851" w:rsidP="009755CE">
      <w:pPr>
        <w:pStyle w:val="ListParagraph"/>
        <w:ind w:left="1068"/>
        <w:contextualSpacing w:val="0"/>
        <w:rPr>
          <w:rFonts w:ascii="Gill Sans MT" w:hAnsi="Gill Sans MT"/>
        </w:rPr>
      </w:pPr>
      <w:r w:rsidRPr="009755CE">
        <w:rPr>
          <w:rFonts w:ascii="Gill Sans MT" w:hAnsi="Gill Sans MT"/>
        </w:rPr>
        <w:t>We expect the Contractor to make the best recommendation for this in their proposal based on what they know of the campaign, its target audience, target areas and overall goals</w:t>
      </w:r>
      <w:r w:rsidR="009755CE">
        <w:rPr>
          <w:rFonts w:ascii="Gill Sans MT" w:hAnsi="Gill Sans MT"/>
        </w:rPr>
        <w:t xml:space="preserve">. </w:t>
      </w:r>
    </w:p>
    <w:p w14:paraId="5E01D276" w14:textId="77777777" w:rsidR="004E78F7" w:rsidRDefault="004E78F7" w:rsidP="00995487">
      <w:pPr>
        <w:rPr>
          <w:rFonts w:ascii="Gill Sans MT" w:hAnsi="Gill Sans MT"/>
        </w:rPr>
      </w:pPr>
    </w:p>
    <w:p w14:paraId="06F3E72A" w14:textId="77777777" w:rsidR="00995487" w:rsidRPr="00EB4D01" w:rsidRDefault="00995487" w:rsidP="00995487">
      <w:pPr>
        <w:rPr>
          <w:rFonts w:ascii="Gill Sans MT" w:hAnsi="Gill Sans MT"/>
        </w:rPr>
      </w:pPr>
      <w:r w:rsidRPr="00EB4D01">
        <w:rPr>
          <w:rFonts w:ascii="Gill Sans MT" w:hAnsi="Gill Sans MT"/>
        </w:rPr>
        <w:t> </w:t>
      </w:r>
    </w:p>
    <w:p w14:paraId="55F7F81E" w14:textId="77777777" w:rsidR="00995487" w:rsidRPr="00581641" w:rsidRDefault="00995487" w:rsidP="00995487">
      <w:pPr>
        <w:rPr>
          <w:rFonts w:ascii="Gill Sans MT" w:hAnsi="Gill Sans MT"/>
          <w:b/>
          <w:bCs/>
          <w:color w:val="0070C0"/>
        </w:rPr>
      </w:pPr>
      <w:r w:rsidRPr="00581641">
        <w:rPr>
          <w:rFonts w:ascii="Gill Sans MT" w:hAnsi="Gill Sans MT"/>
          <w:b/>
          <w:bCs/>
          <w:color w:val="0070C0"/>
        </w:rPr>
        <w:t>Press</w:t>
      </w:r>
    </w:p>
    <w:p w14:paraId="24F68A24" w14:textId="77777777" w:rsidR="009755CE"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It mentions TV ads and Radio ads. How many are needed? TVad should be animation?</w:t>
      </w:r>
    </w:p>
    <w:p w14:paraId="211E487E" w14:textId="77777777" w:rsidR="00995487" w:rsidRPr="00EB4D01" w:rsidRDefault="000A07D8" w:rsidP="009755CE">
      <w:pPr>
        <w:pStyle w:val="ListParagraph"/>
        <w:ind w:left="1068"/>
        <w:contextualSpacing w:val="0"/>
        <w:rPr>
          <w:rFonts w:ascii="Gill Sans MT" w:hAnsi="Gill Sans MT"/>
        </w:rPr>
      </w:pPr>
      <w:r w:rsidRPr="009755CE">
        <w:rPr>
          <w:rFonts w:ascii="Gill Sans MT" w:hAnsi="Gill Sans MT"/>
        </w:rPr>
        <w:t>We expect the Contractor to make the best recommendation for this in their proposal based on what they know of the campaign, its target audience, target areas and overall goals</w:t>
      </w:r>
      <w:r w:rsidR="009755CE">
        <w:rPr>
          <w:rFonts w:ascii="Gill Sans MT" w:hAnsi="Gill Sans MT"/>
        </w:rPr>
        <w:t>.</w:t>
      </w:r>
      <w:r w:rsidR="00995487" w:rsidRPr="00EB4D01">
        <w:rPr>
          <w:rFonts w:ascii="Gill Sans MT" w:hAnsi="Gill Sans MT"/>
        </w:rPr>
        <w:t> </w:t>
      </w:r>
    </w:p>
    <w:p w14:paraId="21CFD335" w14:textId="77777777" w:rsidR="00021EA9" w:rsidRPr="00EB4D01" w:rsidRDefault="00021EA9" w:rsidP="00995487">
      <w:pPr>
        <w:rPr>
          <w:rFonts w:ascii="Gill Sans MT" w:hAnsi="Gill Sans MT"/>
        </w:rPr>
      </w:pPr>
    </w:p>
    <w:p w14:paraId="3CE64C08" w14:textId="77777777" w:rsidR="00995487" w:rsidRPr="00581641" w:rsidRDefault="00995487" w:rsidP="00995487">
      <w:pPr>
        <w:rPr>
          <w:rFonts w:ascii="Gill Sans MT" w:hAnsi="Gill Sans MT"/>
          <w:b/>
          <w:bCs/>
          <w:color w:val="0070C0"/>
        </w:rPr>
      </w:pPr>
      <w:r w:rsidRPr="00581641">
        <w:rPr>
          <w:rFonts w:ascii="Gill Sans MT" w:hAnsi="Gill Sans MT"/>
          <w:b/>
          <w:bCs/>
          <w:color w:val="0070C0"/>
        </w:rPr>
        <w:t>Stat</w:t>
      </w:r>
    </w:p>
    <w:p w14:paraId="69FF9616" w14:textId="77777777" w:rsidR="00995487" w:rsidRPr="004E78F7" w:rsidRDefault="00995487" w:rsidP="003A4947">
      <w:pPr>
        <w:pStyle w:val="ListParagraph"/>
        <w:numPr>
          <w:ilvl w:val="0"/>
          <w:numId w:val="1"/>
        </w:numPr>
        <w:contextualSpacing w:val="0"/>
        <w:rPr>
          <w:rFonts w:ascii="Gill Sans MT" w:hAnsi="Gill Sans MT"/>
        </w:rPr>
      </w:pPr>
      <w:r w:rsidRPr="00581641">
        <w:rPr>
          <w:rFonts w:ascii="Gill Sans MT" w:hAnsi="Gill Sans MT"/>
          <w:color w:val="0070C0"/>
        </w:rPr>
        <w:t>Can we have a look on the registration sheet templates and what type of data would be needed?</w:t>
      </w:r>
      <w:r w:rsidR="005A0B68" w:rsidRPr="00581641">
        <w:rPr>
          <w:rFonts w:ascii="Gill Sans MT" w:hAnsi="Gill Sans MT"/>
          <w:color w:val="FF0000"/>
        </w:rPr>
        <w:t xml:space="preserve"> </w:t>
      </w:r>
      <w:r w:rsidR="009755CE" w:rsidRPr="004E78F7">
        <w:rPr>
          <w:rFonts w:ascii="Gill Sans MT" w:hAnsi="Gill Sans MT"/>
        </w:rPr>
        <w:t>(</w:t>
      </w:r>
      <w:r w:rsidR="005A0B68" w:rsidRPr="004E78F7">
        <w:rPr>
          <w:rFonts w:ascii="Gill Sans MT" w:hAnsi="Gill Sans MT"/>
        </w:rPr>
        <w:t xml:space="preserve">attached) </w:t>
      </w:r>
    </w:p>
    <w:p w14:paraId="0D2DB944" w14:textId="77777777" w:rsidR="00995487" w:rsidRPr="00581641" w:rsidRDefault="00995487" w:rsidP="00995487">
      <w:pPr>
        <w:rPr>
          <w:rFonts w:ascii="Gill Sans MT" w:hAnsi="Gill Sans MT"/>
          <w:color w:val="0070C0"/>
        </w:rPr>
      </w:pPr>
      <w:r w:rsidRPr="00581641">
        <w:rPr>
          <w:rFonts w:ascii="Gill Sans MT" w:hAnsi="Gill Sans MT"/>
          <w:color w:val="0070C0"/>
        </w:rPr>
        <w:t> </w:t>
      </w:r>
    </w:p>
    <w:p w14:paraId="2E290F11" w14:textId="77777777" w:rsidR="00995487" w:rsidRPr="00581641" w:rsidRDefault="00995487" w:rsidP="00995487">
      <w:pPr>
        <w:rPr>
          <w:rFonts w:ascii="Gill Sans MT" w:hAnsi="Gill Sans MT"/>
          <w:b/>
          <w:bCs/>
          <w:color w:val="0070C0"/>
        </w:rPr>
      </w:pPr>
      <w:r w:rsidRPr="00581641">
        <w:rPr>
          <w:rFonts w:ascii="Gill Sans MT" w:hAnsi="Gill Sans MT"/>
          <w:b/>
          <w:bCs/>
          <w:color w:val="0070C0"/>
        </w:rPr>
        <w:t>Advertisements on radio, newspaper and online sites</w:t>
      </w:r>
    </w:p>
    <w:p w14:paraId="7833BCD7" w14:textId="77777777" w:rsidR="00995487" w:rsidRPr="00581641" w:rsidRDefault="00995487" w:rsidP="00995487">
      <w:pPr>
        <w:rPr>
          <w:rFonts w:ascii="Gill Sans MT" w:hAnsi="Gill Sans MT"/>
          <w:color w:val="0070C0"/>
        </w:rPr>
      </w:pPr>
      <w:r w:rsidRPr="00581641">
        <w:rPr>
          <w:rFonts w:ascii="Gill Sans MT" w:hAnsi="Gill Sans MT"/>
          <w:color w:val="0070C0"/>
        </w:rPr>
        <w:t>This section is not clear and it will cause a lot of variability in the pricing since it doesn’t have clear dimensions of the media plan, budget or channels.</w:t>
      </w:r>
    </w:p>
    <w:p w14:paraId="73E070C0" w14:textId="77777777" w:rsidR="009755CE"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What’s the media budget that we need to work around?</w:t>
      </w:r>
    </w:p>
    <w:p w14:paraId="04525E47" w14:textId="77777777" w:rsidR="00995487" w:rsidRDefault="000A07D8" w:rsidP="009755CE">
      <w:pPr>
        <w:pStyle w:val="ListParagraph"/>
        <w:ind w:left="1068"/>
        <w:contextualSpacing w:val="0"/>
        <w:rPr>
          <w:rFonts w:ascii="Gill Sans MT" w:hAnsi="Gill Sans MT"/>
        </w:rPr>
      </w:pPr>
      <w:r w:rsidRPr="009755CE">
        <w:rPr>
          <w:rFonts w:ascii="Gill Sans MT" w:hAnsi="Gill Sans MT"/>
        </w:rPr>
        <w:t>We expect the Contractor to make the best recommendation for this in their proposal based on what they know of the campaign, its target audience, target areas and overall goals</w:t>
      </w:r>
      <w:r w:rsidR="009755CE">
        <w:rPr>
          <w:rFonts w:ascii="Gill Sans MT" w:hAnsi="Gill Sans MT"/>
        </w:rPr>
        <w:t>.</w:t>
      </w:r>
    </w:p>
    <w:p w14:paraId="66F78C41" w14:textId="77777777" w:rsidR="009755CE" w:rsidRPr="009755CE" w:rsidRDefault="009755CE" w:rsidP="009755CE">
      <w:pPr>
        <w:rPr>
          <w:rFonts w:ascii="Gill Sans MT" w:hAnsi="Gill Sans MT"/>
        </w:rPr>
      </w:pPr>
    </w:p>
    <w:p w14:paraId="41CC77E0" w14:textId="77777777" w:rsidR="00995487" w:rsidRPr="009755CE" w:rsidRDefault="00995487" w:rsidP="003A4947">
      <w:pPr>
        <w:pStyle w:val="ListParagraph"/>
        <w:numPr>
          <w:ilvl w:val="0"/>
          <w:numId w:val="1"/>
        </w:numPr>
        <w:contextualSpacing w:val="0"/>
        <w:rPr>
          <w:rFonts w:ascii="Gill Sans MT" w:hAnsi="Gill Sans MT"/>
        </w:rPr>
      </w:pPr>
      <w:r w:rsidRPr="00581641">
        <w:rPr>
          <w:rFonts w:ascii="Gill Sans MT" w:hAnsi="Gill Sans MT"/>
          <w:color w:val="0070C0"/>
        </w:rPr>
        <w:t>If there isn’t a clear budget, do you have a media plan designed that we need to implement?</w:t>
      </w:r>
      <w:r w:rsidR="000A07D8">
        <w:rPr>
          <w:rFonts w:ascii="Gill Sans MT" w:hAnsi="Gill Sans MT"/>
          <w:color w:val="0070C0"/>
        </w:rPr>
        <w:t xml:space="preserve"> </w:t>
      </w:r>
      <w:r w:rsidR="000A07D8" w:rsidRPr="009755CE">
        <w:rPr>
          <w:rFonts w:ascii="Gill Sans MT" w:hAnsi="Gill Sans MT"/>
        </w:rPr>
        <w:t>We expect the Contractor to make the best recommendation for this in their proposal based on what they know of the campaign, its target audience, target areas and overall goals</w:t>
      </w:r>
    </w:p>
    <w:p w14:paraId="5C1F932E" w14:textId="77777777" w:rsidR="00995487" w:rsidRPr="00EB4D01" w:rsidRDefault="00995487" w:rsidP="00995487">
      <w:pPr>
        <w:rPr>
          <w:rFonts w:ascii="Gill Sans MT" w:hAnsi="Gill Sans MT"/>
        </w:rPr>
      </w:pPr>
      <w:r w:rsidRPr="00EB4D01">
        <w:rPr>
          <w:rFonts w:ascii="Gill Sans MT" w:hAnsi="Gill Sans MT"/>
        </w:rPr>
        <w:t> </w:t>
      </w:r>
    </w:p>
    <w:p w14:paraId="425E3E80" w14:textId="77777777" w:rsidR="00995487" w:rsidRPr="00581641" w:rsidRDefault="00995487" w:rsidP="00995487">
      <w:pPr>
        <w:rPr>
          <w:rFonts w:ascii="Gill Sans MT" w:hAnsi="Gill Sans MT"/>
          <w:b/>
          <w:bCs/>
          <w:color w:val="0070C0"/>
        </w:rPr>
      </w:pPr>
      <w:r w:rsidRPr="00581641">
        <w:rPr>
          <w:rFonts w:ascii="Gill Sans MT" w:hAnsi="Gill Sans MT"/>
          <w:b/>
          <w:bCs/>
          <w:color w:val="0070C0"/>
        </w:rPr>
        <w:t>Social media</w:t>
      </w:r>
    </w:p>
    <w:p w14:paraId="349098D4" w14:textId="77777777" w:rsidR="00995487" w:rsidRPr="004E78F7" w:rsidRDefault="00995487" w:rsidP="003A4947">
      <w:pPr>
        <w:pStyle w:val="ListParagraph"/>
        <w:numPr>
          <w:ilvl w:val="0"/>
          <w:numId w:val="1"/>
        </w:numPr>
        <w:contextualSpacing w:val="0"/>
        <w:rPr>
          <w:rFonts w:ascii="Gill Sans MT" w:hAnsi="Gill Sans MT"/>
          <w:color w:val="0070C0"/>
        </w:rPr>
      </w:pPr>
      <w:r w:rsidRPr="004E78F7">
        <w:rPr>
          <w:rFonts w:ascii="Gill Sans MT" w:hAnsi="Gill Sans MT"/>
          <w:color w:val="0070C0"/>
        </w:rPr>
        <w:t xml:space="preserve">Do you want to allocate budget for social media in the </w:t>
      </w:r>
      <w:r w:rsidR="009755CE" w:rsidRPr="004E78F7">
        <w:rPr>
          <w:rFonts w:ascii="Gill Sans MT" w:hAnsi="Gill Sans MT"/>
          <w:color w:val="0070C0"/>
        </w:rPr>
        <w:t>[question received was incomplete]</w:t>
      </w:r>
    </w:p>
    <w:p w14:paraId="2A43DF2C" w14:textId="77777777" w:rsidR="000A07D8" w:rsidRPr="009755CE" w:rsidRDefault="000A07D8" w:rsidP="009755CE">
      <w:pPr>
        <w:ind w:left="1068"/>
        <w:rPr>
          <w:rFonts w:ascii="Gill Sans MT" w:hAnsi="Gill Sans MT"/>
        </w:rPr>
      </w:pPr>
      <w:r w:rsidRPr="009755CE">
        <w:rPr>
          <w:rFonts w:ascii="Gill Sans MT" w:hAnsi="Gill Sans MT"/>
        </w:rPr>
        <w:t>Yes</w:t>
      </w:r>
      <w:r w:rsidR="009755CE">
        <w:rPr>
          <w:rFonts w:ascii="Gill Sans MT" w:hAnsi="Gill Sans MT"/>
        </w:rPr>
        <w:t>,</w:t>
      </w:r>
      <w:r w:rsidRPr="009755CE">
        <w:rPr>
          <w:rFonts w:ascii="Gill Sans MT" w:hAnsi="Gill Sans MT"/>
        </w:rPr>
        <w:t xml:space="preserve"> we expect that the Contractor allocates a budget for social media advertising </w:t>
      </w:r>
      <w:r w:rsidR="009755CE">
        <w:rPr>
          <w:rFonts w:ascii="Gill Sans MT" w:hAnsi="Gill Sans MT"/>
        </w:rPr>
        <w:t>in their proposal.</w:t>
      </w:r>
    </w:p>
    <w:p w14:paraId="08D572E1" w14:textId="77777777" w:rsidR="00995487" w:rsidRPr="00EB4D01" w:rsidRDefault="00995487" w:rsidP="00995487">
      <w:pPr>
        <w:rPr>
          <w:rFonts w:ascii="Gill Sans MT" w:hAnsi="Gill Sans MT"/>
        </w:rPr>
      </w:pPr>
      <w:r w:rsidRPr="00EB4D01">
        <w:rPr>
          <w:rFonts w:ascii="Gill Sans MT" w:hAnsi="Gill Sans MT"/>
        </w:rPr>
        <w:t> </w:t>
      </w:r>
    </w:p>
    <w:p w14:paraId="7FA4D7AF" w14:textId="77777777" w:rsidR="00995487" w:rsidRPr="00581641" w:rsidRDefault="00995487" w:rsidP="00995487">
      <w:pPr>
        <w:rPr>
          <w:rFonts w:ascii="Gill Sans MT" w:hAnsi="Gill Sans MT"/>
          <w:b/>
          <w:bCs/>
          <w:color w:val="0070C0"/>
        </w:rPr>
      </w:pPr>
      <w:r w:rsidRPr="00581641">
        <w:rPr>
          <w:rFonts w:ascii="Gill Sans MT" w:hAnsi="Gill Sans MT"/>
          <w:b/>
          <w:bCs/>
          <w:color w:val="0070C0"/>
        </w:rPr>
        <w:t>Microwebsite</w:t>
      </w:r>
    </w:p>
    <w:p w14:paraId="71F34C62" w14:textId="77777777" w:rsidR="009755CE" w:rsidRDefault="00995487" w:rsidP="003A4947">
      <w:pPr>
        <w:pStyle w:val="ListParagraph"/>
        <w:numPr>
          <w:ilvl w:val="0"/>
          <w:numId w:val="1"/>
        </w:numPr>
        <w:contextualSpacing w:val="0"/>
        <w:rPr>
          <w:rFonts w:ascii="Gill Sans MT" w:hAnsi="Gill Sans MT"/>
          <w:color w:val="0070C0"/>
        </w:rPr>
      </w:pPr>
      <w:r w:rsidRPr="00581641">
        <w:rPr>
          <w:rFonts w:ascii="Gill Sans MT" w:hAnsi="Gill Sans MT"/>
          <w:color w:val="0070C0"/>
        </w:rPr>
        <w:t>In the deliverables it is listed with #2 deliverables. Yet, no other details on the website elsewhere. Do we have to develop a website for the campaign? What level should it be?</w:t>
      </w:r>
      <w:r w:rsidR="000A07D8">
        <w:rPr>
          <w:rFonts w:ascii="Gill Sans MT" w:hAnsi="Gill Sans MT"/>
          <w:color w:val="0070C0"/>
        </w:rPr>
        <w:t xml:space="preserve"> </w:t>
      </w:r>
    </w:p>
    <w:p w14:paraId="1DC63687" w14:textId="77777777" w:rsidR="00995487" w:rsidRPr="009755CE" w:rsidRDefault="000A07D8" w:rsidP="009755CE">
      <w:pPr>
        <w:pStyle w:val="ListParagraph"/>
        <w:ind w:left="1068"/>
        <w:contextualSpacing w:val="0"/>
        <w:rPr>
          <w:rFonts w:ascii="Gill Sans MT" w:hAnsi="Gill Sans MT"/>
        </w:rPr>
      </w:pPr>
      <w:r w:rsidRPr="009755CE">
        <w:rPr>
          <w:rFonts w:ascii="Gill Sans MT" w:hAnsi="Gill Sans MT"/>
        </w:rPr>
        <w:t>Yes</w:t>
      </w:r>
      <w:r w:rsidR="009755CE" w:rsidRPr="009755CE">
        <w:rPr>
          <w:rFonts w:ascii="Gill Sans MT" w:hAnsi="Gill Sans MT"/>
        </w:rPr>
        <w:t>,</w:t>
      </w:r>
      <w:r w:rsidRPr="009755CE">
        <w:rPr>
          <w:rFonts w:ascii="Gill Sans MT" w:hAnsi="Gill Sans MT"/>
        </w:rPr>
        <w:t xml:space="preserve"> we expect the Contractor to develop a website. Please see </w:t>
      </w:r>
      <w:r w:rsidR="009755CE" w:rsidRPr="009755CE">
        <w:rPr>
          <w:rFonts w:ascii="Gill Sans MT" w:hAnsi="Gill Sans MT"/>
        </w:rPr>
        <w:t xml:space="preserve">our answers to </w:t>
      </w:r>
      <w:r w:rsidRPr="009755CE">
        <w:rPr>
          <w:rFonts w:ascii="Gill Sans MT" w:hAnsi="Gill Sans MT"/>
        </w:rPr>
        <w:t>question</w:t>
      </w:r>
      <w:r w:rsidR="009755CE" w:rsidRPr="009755CE">
        <w:rPr>
          <w:rFonts w:ascii="Gill Sans MT" w:hAnsi="Gill Sans MT"/>
        </w:rPr>
        <w:t>s</w:t>
      </w:r>
      <w:r w:rsidRPr="009755CE">
        <w:rPr>
          <w:rFonts w:ascii="Gill Sans MT" w:hAnsi="Gill Sans MT"/>
        </w:rPr>
        <w:t xml:space="preserve"> </w:t>
      </w:r>
      <w:r w:rsidR="009755CE" w:rsidRPr="009755CE">
        <w:rPr>
          <w:rFonts w:ascii="Gill Sans MT" w:hAnsi="Gill Sans MT"/>
        </w:rPr>
        <w:t>23 and 24</w:t>
      </w:r>
      <w:r w:rsidRPr="009755CE">
        <w:rPr>
          <w:rFonts w:ascii="Gill Sans MT" w:hAnsi="Gill Sans MT"/>
        </w:rPr>
        <w:t xml:space="preserve">. </w:t>
      </w:r>
    </w:p>
    <w:p w14:paraId="5826944F" w14:textId="77777777" w:rsidR="00995487" w:rsidRPr="00581641" w:rsidRDefault="00995487" w:rsidP="00995487">
      <w:pPr>
        <w:pStyle w:val="ListParagraph"/>
        <w:rPr>
          <w:rFonts w:ascii="Gill Sans MT" w:hAnsi="Gill Sans MT"/>
          <w:color w:val="0070C0"/>
        </w:rPr>
      </w:pPr>
      <w:r w:rsidRPr="00581641">
        <w:rPr>
          <w:rFonts w:ascii="Gill Sans MT" w:hAnsi="Gill Sans MT"/>
          <w:color w:val="0070C0"/>
        </w:rPr>
        <w:t> </w:t>
      </w:r>
    </w:p>
    <w:p w14:paraId="5B148E89" w14:textId="77777777" w:rsidR="00995487" w:rsidRPr="00581641" w:rsidRDefault="00995487" w:rsidP="00995487">
      <w:pPr>
        <w:pStyle w:val="ListParagraph"/>
        <w:ind w:left="0"/>
        <w:rPr>
          <w:rFonts w:ascii="Gill Sans MT" w:hAnsi="Gill Sans MT"/>
          <w:b/>
          <w:bCs/>
          <w:color w:val="0070C0"/>
        </w:rPr>
      </w:pPr>
      <w:r w:rsidRPr="00581641">
        <w:rPr>
          <w:rFonts w:ascii="Gill Sans MT" w:hAnsi="Gill Sans MT"/>
          <w:b/>
          <w:bCs/>
          <w:color w:val="0070C0"/>
        </w:rPr>
        <w:t>Pricing</w:t>
      </w:r>
    </w:p>
    <w:p w14:paraId="3EAD16EE" w14:textId="77777777" w:rsidR="009755CE" w:rsidRDefault="00995487" w:rsidP="003A4947">
      <w:pPr>
        <w:pStyle w:val="ListParagraph"/>
        <w:numPr>
          <w:ilvl w:val="0"/>
          <w:numId w:val="1"/>
        </w:numPr>
        <w:rPr>
          <w:rFonts w:ascii="Gill Sans MT" w:hAnsi="Gill Sans MT"/>
          <w:color w:val="0070C0"/>
        </w:rPr>
      </w:pPr>
      <w:r w:rsidRPr="00581641">
        <w:rPr>
          <w:rFonts w:ascii="Gill Sans MT" w:hAnsi="Gill Sans MT"/>
          <w:color w:val="0070C0"/>
        </w:rPr>
        <w:t>For social media management, interviews and designs. Can these be prices as tasks or they should be prices in man days?</w:t>
      </w:r>
      <w:r w:rsidR="000A07D8">
        <w:rPr>
          <w:rFonts w:ascii="Gill Sans MT" w:hAnsi="Gill Sans MT"/>
          <w:color w:val="0070C0"/>
        </w:rPr>
        <w:t xml:space="preserve"> </w:t>
      </w:r>
    </w:p>
    <w:p w14:paraId="1155774A" w14:textId="77777777" w:rsidR="00995487" w:rsidRPr="009755CE" w:rsidRDefault="009755CE" w:rsidP="009755CE">
      <w:pPr>
        <w:pStyle w:val="ListParagraph"/>
        <w:ind w:left="1068"/>
        <w:rPr>
          <w:rFonts w:ascii="Gill Sans MT" w:hAnsi="Gill Sans MT"/>
        </w:rPr>
      </w:pPr>
      <w:r w:rsidRPr="009755CE">
        <w:rPr>
          <w:rFonts w:ascii="Gill Sans MT" w:hAnsi="Gill Sans MT"/>
        </w:rPr>
        <w:t>W</w:t>
      </w:r>
      <w:r w:rsidR="000A07D8" w:rsidRPr="009755CE">
        <w:rPr>
          <w:rFonts w:ascii="Gill Sans MT" w:hAnsi="Gill Sans MT"/>
        </w:rPr>
        <w:t xml:space="preserve">e prefer tasks. </w:t>
      </w:r>
    </w:p>
    <w:p w14:paraId="16CE08A9" w14:textId="77777777" w:rsidR="00536298" w:rsidRPr="00581641" w:rsidRDefault="00536298" w:rsidP="00A62768">
      <w:pPr>
        <w:jc w:val="both"/>
        <w:rPr>
          <w:rFonts w:ascii="Gill Sans MT" w:hAnsi="Gill Sans MT"/>
          <w:color w:val="0070C0"/>
        </w:rPr>
      </w:pPr>
    </w:p>
    <w:sectPr w:rsidR="00536298" w:rsidRPr="005816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8002" w14:textId="77777777" w:rsidR="004A68C2" w:rsidRDefault="004A68C2" w:rsidP="00CA5EA0">
      <w:r>
        <w:separator/>
      </w:r>
    </w:p>
  </w:endnote>
  <w:endnote w:type="continuationSeparator" w:id="0">
    <w:p w14:paraId="1749A76E" w14:textId="77777777" w:rsidR="004A68C2" w:rsidRDefault="004A68C2" w:rsidP="00CA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4572" w14:textId="77777777" w:rsidR="004A68C2" w:rsidRDefault="004A68C2" w:rsidP="00CA5EA0">
      <w:r>
        <w:separator/>
      </w:r>
    </w:p>
  </w:footnote>
  <w:footnote w:type="continuationSeparator" w:id="0">
    <w:p w14:paraId="1E179264" w14:textId="77777777" w:rsidR="004A68C2" w:rsidRDefault="004A68C2" w:rsidP="00CA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1F68" w14:textId="77777777" w:rsidR="008869EC" w:rsidRPr="00EC5BA5" w:rsidRDefault="008869EC" w:rsidP="00EC5BA5">
    <w:pPr>
      <w:pStyle w:val="Header"/>
      <w:ind w:left="-1260"/>
    </w:pPr>
    <w:r w:rsidRPr="00EC5BA5">
      <w:rPr>
        <w:noProof/>
      </w:rPr>
      <w:drawing>
        <wp:anchor distT="0" distB="0" distL="114300" distR="114300" simplePos="0" relativeHeight="251658240" behindDoc="1" locked="0" layoutInCell="1" allowOverlap="1" wp14:anchorId="45B2C0F5" wp14:editId="75A153FD">
          <wp:simplePos x="0" y="0"/>
          <wp:positionH relativeFrom="column">
            <wp:posOffset>352425</wp:posOffset>
          </wp:positionH>
          <wp:positionV relativeFrom="paragraph">
            <wp:posOffset>-276225</wp:posOffset>
          </wp:positionV>
          <wp:extent cx="5114925" cy="731520"/>
          <wp:effectExtent l="0" t="0" r="9525" b="0"/>
          <wp:wrapTight wrapText="bothSides">
            <wp:wrapPolygon edited="0">
              <wp:start x="0" y="0"/>
              <wp:lineTo x="0" y="20813"/>
              <wp:lineTo x="21560" y="20813"/>
              <wp:lineTo x="2156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4925"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A68A3"/>
    <w:multiLevelType w:val="hybridMultilevel"/>
    <w:tmpl w:val="E5CAFB2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69F656D"/>
    <w:multiLevelType w:val="hybridMultilevel"/>
    <w:tmpl w:val="9D5C6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A5297"/>
    <w:multiLevelType w:val="hybridMultilevel"/>
    <w:tmpl w:val="ADBCA2BE"/>
    <w:lvl w:ilvl="0" w:tplc="687AAFB4">
      <w:start w:val="1"/>
      <w:numFmt w:val="decimal"/>
      <w:lvlText w:val="%1."/>
      <w:lvlJc w:val="left"/>
      <w:pPr>
        <w:ind w:left="1068" w:hanging="360"/>
      </w:pPr>
      <w:rPr>
        <w:rFonts w:ascii="Verdana" w:hAnsi="Verdana" w:hint="default"/>
        <w:color w:val="0070C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A23984"/>
    <w:multiLevelType w:val="hybridMultilevel"/>
    <w:tmpl w:val="71DA23EC"/>
    <w:lvl w:ilvl="0" w:tplc="5D260E6C">
      <w:start w:val="1"/>
      <w:numFmt w:val="lowerLetter"/>
      <w:lvlText w:val="%1)"/>
      <w:lvlJc w:val="left"/>
      <w:pPr>
        <w:ind w:left="1788" w:hanging="360"/>
      </w:pPr>
      <w:rPr>
        <w:rFonts w:hint="default"/>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BB0222"/>
    <w:multiLevelType w:val="hybridMultilevel"/>
    <w:tmpl w:val="041CF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39"/>
    <w:rsid w:val="00021BDC"/>
    <w:rsid w:val="00021EA9"/>
    <w:rsid w:val="00046B8C"/>
    <w:rsid w:val="000547B9"/>
    <w:rsid w:val="00055C81"/>
    <w:rsid w:val="00062F4C"/>
    <w:rsid w:val="000708C1"/>
    <w:rsid w:val="00081F21"/>
    <w:rsid w:val="000A07D8"/>
    <w:rsid w:val="000E3346"/>
    <w:rsid w:val="000E7A0E"/>
    <w:rsid w:val="00105CD9"/>
    <w:rsid w:val="00106B96"/>
    <w:rsid w:val="00131C7E"/>
    <w:rsid w:val="001628DB"/>
    <w:rsid w:val="00174983"/>
    <w:rsid w:val="00176E2F"/>
    <w:rsid w:val="00190360"/>
    <w:rsid w:val="001A6D2E"/>
    <w:rsid w:val="001F5341"/>
    <w:rsid w:val="001F61F3"/>
    <w:rsid w:val="001F6C46"/>
    <w:rsid w:val="00210D9A"/>
    <w:rsid w:val="00252A00"/>
    <w:rsid w:val="002833F4"/>
    <w:rsid w:val="00293697"/>
    <w:rsid w:val="003508F7"/>
    <w:rsid w:val="00360BED"/>
    <w:rsid w:val="0037571E"/>
    <w:rsid w:val="00385779"/>
    <w:rsid w:val="003A4947"/>
    <w:rsid w:val="003A6FE5"/>
    <w:rsid w:val="003D3997"/>
    <w:rsid w:val="00416024"/>
    <w:rsid w:val="00453FEB"/>
    <w:rsid w:val="00463022"/>
    <w:rsid w:val="00467DC9"/>
    <w:rsid w:val="004A68C2"/>
    <w:rsid w:val="004B3E3D"/>
    <w:rsid w:val="004E78F7"/>
    <w:rsid w:val="00536298"/>
    <w:rsid w:val="005640A1"/>
    <w:rsid w:val="005640EC"/>
    <w:rsid w:val="005724EA"/>
    <w:rsid w:val="00581641"/>
    <w:rsid w:val="00584084"/>
    <w:rsid w:val="005A0B68"/>
    <w:rsid w:val="006834E7"/>
    <w:rsid w:val="006B7C7E"/>
    <w:rsid w:val="0071524A"/>
    <w:rsid w:val="00720903"/>
    <w:rsid w:val="00731DC5"/>
    <w:rsid w:val="00770430"/>
    <w:rsid w:val="007A0B1C"/>
    <w:rsid w:val="007A5FC2"/>
    <w:rsid w:val="007C1851"/>
    <w:rsid w:val="007D61E9"/>
    <w:rsid w:val="007D64C9"/>
    <w:rsid w:val="008220CD"/>
    <w:rsid w:val="00841654"/>
    <w:rsid w:val="00861013"/>
    <w:rsid w:val="00862665"/>
    <w:rsid w:val="0086294C"/>
    <w:rsid w:val="00877B8B"/>
    <w:rsid w:val="008831CE"/>
    <w:rsid w:val="008869EC"/>
    <w:rsid w:val="00893771"/>
    <w:rsid w:val="00947CDF"/>
    <w:rsid w:val="009755CE"/>
    <w:rsid w:val="00986D3A"/>
    <w:rsid w:val="00991471"/>
    <w:rsid w:val="009938F1"/>
    <w:rsid w:val="00995487"/>
    <w:rsid w:val="009A1BB5"/>
    <w:rsid w:val="009A3536"/>
    <w:rsid w:val="009D464E"/>
    <w:rsid w:val="009E1ABA"/>
    <w:rsid w:val="009E2515"/>
    <w:rsid w:val="00A32B3A"/>
    <w:rsid w:val="00A62768"/>
    <w:rsid w:val="00A75D44"/>
    <w:rsid w:val="00A77CCA"/>
    <w:rsid w:val="00A94D09"/>
    <w:rsid w:val="00A94D38"/>
    <w:rsid w:val="00A9716F"/>
    <w:rsid w:val="00AD3F0C"/>
    <w:rsid w:val="00B028A2"/>
    <w:rsid w:val="00B24680"/>
    <w:rsid w:val="00B33D53"/>
    <w:rsid w:val="00B34094"/>
    <w:rsid w:val="00B70242"/>
    <w:rsid w:val="00B97C7F"/>
    <w:rsid w:val="00BA0A37"/>
    <w:rsid w:val="00BA0A74"/>
    <w:rsid w:val="00BC6E2A"/>
    <w:rsid w:val="00BF793E"/>
    <w:rsid w:val="00C2060C"/>
    <w:rsid w:val="00C41186"/>
    <w:rsid w:val="00C5587E"/>
    <w:rsid w:val="00C61EA0"/>
    <w:rsid w:val="00C71F29"/>
    <w:rsid w:val="00C770D4"/>
    <w:rsid w:val="00C81BED"/>
    <w:rsid w:val="00C8455E"/>
    <w:rsid w:val="00C84E7F"/>
    <w:rsid w:val="00CA5EA0"/>
    <w:rsid w:val="00CF7939"/>
    <w:rsid w:val="00D022C2"/>
    <w:rsid w:val="00D15E7E"/>
    <w:rsid w:val="00D374EA"/>
    <w:rsid w:val="00D819ED"/>
    <w:rsid w:val="00D90CBA"/>
    <w:rsid w:val="00D935BF"/>
    <w:rsid w:val="00DA3234"/>
    <w:rsid w:val="00DD5949"/>
    <w:rsid w:val="00DD5ACE"/>
    <w:rsid w:val="00DE0C9E"/>
    <w:rsid w:val="00DF4990"/>
    <w:rsid w:val="00E2333A"/>
    <w:rsid w:val="00E2671B"/>
    <w:rsid w:val="00E313A0"/>
    <w:rsid w:val="00E427D1"/>
    <w:rsid w:val="00E43669"/>
    <w:rsid w:val="00E56BDE"/>
    <w:rsid w:val="00E76AF2"/>
    <w:rsid w:val="00EB4D01"/>
    <w:rsid w:val="00EB730C"/>
    <w:rsid w:val="00EC5BA5"/>
    <w:rsid w:val="00EC7C6B"/>
    <w:rsid w:val="00ED49B6"/>
    <w:rsid w:val="00F045AB"/>
    <w:rsid w:val="00F45C3A"/>
    <w:rsid w:val="00F85DB0"/>
    <w:rsid w:val="00FB106A"/>
    <w:rsid w:val="00FB2D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18CB0"/>
  <w15:chartTrackingRefBased/>
  <w15:docId w15:val="{7600241B-45FC-49EC-88F7-B0F1B6A5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939"/>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E2671B"/>
    <w:pPr>
      <w:keepNext/>
      <w:keepLines/>
      <w:spacing w:before="240" w:after="240"/>
      <w:outlineLvl w:val="1"/>
    </w:pPr>
    <w:rPr>
      <w:rFonts w:asciiTheme="majorHAnsi" w:eastAsiaTheme="majorEastAsia" w:hAnsiTheme="majorHAnsi"/>
      <w:b/>
      <w:bCs/>
      <w:color w:val="385623" w:themeColor="accent6"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939"/>
  </w:style>
  <w:style w:type="paragraph" w:styleId="ListParagraph">
    <w:name w:val="List Paragraph"/>
    <w:aliases w:val="Proposal Heading 1.1,Bullets,Primus H 3,Dot pt,F5 List Paragraph,List Paragraph Char Char Char,Indicator Text,Numbered Para 1,Bullet 1,Bullet Points,List Paragraph2,MAIN CONTENT,Normal numbered,List Paragraph1,Colorful List - Accent 11,3"/>
    <w:basedOn w:val="Normal"/>
    <w:link w:val="ListParagraphChar"/>
    <w:uiPriority w:val="34"/>
    <w:qFormat/>
    <w:rsid w:val="00CF7939"/>
    <w:pPr>
      <w:ind w:left="720"/>
      <w:contextualSpacing/>
    </w:pPr>
  </w:style>
  <w:style w:type="paragraph" w:styleId="Header">
    <w:name w:val="header"/>
    <w:basedOn w:val="Normal"/>
    <w:link w:val="HeaderChar"/>
    <w:uiPriority w:val="99"/>
    <w:unhideWhenUsed/>
    <w:rsid w:val="00CA5EA0"/>
    <w:pPr>
      <w:tabs>
        <w:tab w:val="center" w:pos="4320"/>
        <w:tab w:val="right" w:pos="8640"/>
      </w:tabs>
    </w:pPr>
  </w:style>
  <w:style w:type="character" w:customStyle="1" w:styleId="HeaderChar">
    <w:name w:val="Header Char"/>
    <w:basedOn w:val="DefaultParagraphFont"/>
    <w:link w:val="Header"/>
    <w:uiPriority w:val="99"/>
    <w:rsid w:val="00CA5EA0"/>
    <w:rPr>
      <w:rFonts w:ascii="Calibri" w:hAnsi="Calibri" w:cs="Times New Roman"/>
    </w:rPr>
  </w:style>
  <w:style w:type="paragraph" w:styleId="Footer">
    <w:name w:val="footer"/>
    <w:basedOn w:val="Normal"/>
    <w:link w:val="FooterChar"/>
    <w:uiPriority w:val="99"/>
    <w:unhideWhenUsed/>
    <w:rsid w:val="00CA5EA0"/>
    <w:pPr>
      <w:tabs>
        <w:tab w:val="center" w:pos="4320"/>
        <w:tab w:val="right" w:pos="8640"/>
      </w:tabs>
    </w:pPr>
  </w:style>
  <w:style w:type="character" w:customStyle="1" w:styleId="FooterChar">
    <w:name w:val="Footer Char"/>
    <w:basedOn w:val="DefaultParagraphFont"/>
    <w:link w:val="Footer"/>
    <w:uiPriority w:val="99"/>
    <w:rsid w:val="00CA5EA0"/>
    <w:rPr>
      <w:rFonts w:ascii="Calibri" w:hAnsi="Calibri" w:cs="Times New Roman"/>
    </w:rPr>
  </w:style>
  <w:style w:type="character" w:customStyle="1" w:styleId="ListParagraphChar">
    <w:name w:val="List Paragraph Char"/>
    <w:aliases w:val="Proposal Heading 1.1 Char,Bullets Char,Primus H 3 Char,Dot pt Char,F5 List Paragraph Char,List Paragraph Char Char Char Char,Indicator Text Char,Numbered Para 1 Char,Bullet 1 Char,Bullet Points Char,List Paragraph2 Char,3 Char"/>
    <w:basedOn w:val="DefaultParagraphFont"/>
    <w:link w:val="ListParagraph"/>
    <w:uiPriority w:val="34"/>
    <w:locked/>
    <w:rsid w:val="00E2671B"/>
    <w:rPr>
      <w:rFonts w:ascii="Calibri" w:hAnsi="Calibri" w:cs="Times New Roman"/>
    </w:rPr>
  </w:style>
  <w:style w:type="character" w:customStyle="1" w:styleId="Heading2Char">
    <w:name w:val="Heading 2 Char"/>
    <w:basedOn w:val="DefaultParagraphFont"/>
    <w:link w:val="Heading2"/>
    <w:uiPriority w:val="9"/>
    <w:rsid w:val="00E2671B"/>
    <w:rPr>
      <w:rFonts w:asciiTheme="majorHAnsi" w:eastAsiaTheme="majorEastAsia" w:hAnsiTheme="majorHAnsi" w:cs="Times New Roman"/>
      <w:b/>
      <w:bCs/>
      <w:color w:val="385623" w:themeColor="accent6" w:themeShade="80"/>
      <w:sz w:val="26"/>
      <w:szCs w:val="26"/>
    </w:rPr>
  </w:style>
  <w:style w:type="paragraph" w:customStyle="1" w:styleId="Tablebodytext">
    <w:name w:val="*Table body text"/>
    <w:basedOn w:val="Normal"/>
    <w:rsid w:val="00E2671B"/>
    <w:pPr>
      <w:spacing w:before="120" w:after="120" w:line="240" w:lineRule="exact"/>
    </w:pPr>
    <w:rPr>
      <w:rFonts w:ascii="Verdana" w:eastAsia="Times New Roman" w:hAnsi="Verdana"/>
      <w:sz w:val="18"/>
      <w:szCs w:val="20"/>
    </w:rPr>
  </w:style>
  <w:style w:type="paragraph" w:customStyle="1" w:styleId="Default">
    <w:name w:val="Default"/>
    <w:basedOn w:val="Normal"/>
    <w:rsid w:val="00252A00"/>
    <w:pPr>
      <w:autoSpaceDE w:val="0"/>
      <w:autoSpaceDN w:val="0"/>
    </w:pPr>
    <w:rPr>
      <w:rFonts w:ascii="Gill Sans MT" w:hAnsi="Gill Sans MT"/>
      <w:color w:val="000000"/>
      <w:sz w:val="24"/>
      <w:szCs w:val="24"/>
    </w:rPr>
  </w:style>
  <w:style w:type="paragraph" w:customStyle="1" w:styleId="gmail-msocommenttext">
    <w:name w:val="gmail-msocommenttext"/>
    <w:basedOn w:val="Normal"/>
    <w:rsid w:val="000E7A0E"/>
    <w:pPr>
      <w:spacing w:before="100" w:beforeAutospacing="1" w:after="100" w:afterAutospacing="1"/>
    </w:pPr>
    <w:rPr>
      <w:rFonts w:ascii="Times New Roman" w:hAnsi="Times New Roman"/>
      <w:sz w:val="24"/>
      <w:szCs w:val="24"/>
    </w:rPr>
  </w:style>
  <w:style w:type="character" w:customStyle="1" w:styleId="gmail-msocommentreference">
    <w:name w:val="gmail-msocommentreference"/>
    <w:basedOn w:val="DefaultParagraphFont"/>
    <w:rsid w:val="000E7A0E"/>
  </w:style>
  <w:style w:type="paragraph" w:styleId="NoSpacing">
    <w:name w:val="No Spacing"/>
    <w:uiPriority w:val="1"/>
    <w:qFormat/>
    <w:rsid w:val="00536298"/>
    <w:pPr>
      <w:spacing w:after="0" w:line="240" w:lineRule="auto"/>
    </w:pPr>
  </w:style>
  <w:style w:type="paragraph" w:styleId="CommentText">
    <w:name w:val="annotation text"/>
    <w:basedOn w:val="Normal"/>
    <w:link w:val="CommentTextChar"/>
    <w:uiPriority w:val="99"/>
    <w:semiHidden/>
    <w:unhideWhenUsed/>
    <w:rsid w:val="00EC7C6B"/>
    <w:rPr>
      <w:sz w:val="20"/>
      <w:szCs w:val="20"/>
    </w:rPr>
  </w:style>
  <w:style w:type="character" w:customStyle="1" w:styleId="CommentTextChar">
    <w:name w:val="Comment Text Char"/>
    <w:basedOn w:val="DefaultParagraphFont"/>
    <w:link w:val="CommentText"/>
    <w:uiPriority w:val="99"/>
    <w:semiHidden/>
    <w:rsid w:val="00EC7C6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7C6B"/>
    <w:rPr>
      <w:b/>
      <w:bCs/>
    </w:rPr>
  </w:style>
  <w:style w:type="character" w:customStyle="1" w:styleId="CommentSubjectChar">
    <w:name w:val="Comment Subject Char"/>
    <w:basedOn w:val="CommentTextChar"/>
    <w:link w:val="CommentSubject"/>
    <w:uiPriority w:val="99"/>
    <w:semiHidden/>
    <w:rsid w:val="00EC7C6B"/>
    <w:rPr>
      <w:rFonts w:ascii="Calibri" w:hAnsi="Calibri" w:cs="Times New Roman"/>
      <w:b/>
      <w:bCs/>
      <w:sz w:val="20"/>
      <w:szCs w:val="20"/>
    </w:rPr>
  </w:style>
  <w:style w:type="paragraph" w:styleId="BalloonText">
    <w:name w:val="Balloon Text"/>
    <w:basedOn w:val="Normal"/>
    <w:link w:val="BalloonTextChar"/>
    <w:uiPriority w:val="99"/>
    <w:semiHidden/>
    <w:unhideWhenUsed/>
    <w:rsid w:val="00EC7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818">
      <w:bodyDiv w:val="1"/>
      <w:marLeft w:val="0"/>
      <w:marRight w:val="0"/>
      <w:marTop w:val="0"/>
      <w:marBottom w:val="0"/>
      <w:divBdr>
        <w:top w:val="none" w:sz="0" w:space="0" w:color="auto"/>
        <w:left w:val="none" w:sz="0" w:space="0" w:color="auto"/>
        <w:bottom w:val="none" w:sz="0" w:space="0" w:color="auto"/>
        <w:right w:val="none" w:sz="0" w:space="0" w:color="auto"/>
      </w:divBdr>
    </w:div>
    <w:div w:id="218322609">
      <w:bodyDiv w:val="1"/>
      <w:marLeft w:val="0"/>
      <w:marRight w:val="0"/>
      <w:marTop w:val="0"/>
      <w:marBottom w:val="0"/>
      <w:divBdr>
        <w:top w:val="none" w:sz="0" w:space="0" w:color="auto"/>
        <w:left w:val="none" w:sz="0" w:space="0" w:color="auto"/>
        <w:bottom w:val="none" w:sz="0" w:space="0" w:color="auto"/>
        <w:right w:val="none" w:sz="0" w:space="0" w:color="auto"/>
      </w:divBdr>
    </w:div>
    <w:div w:id="266427053">
      <w:bodyDiv w:val="1"/>
      <w:marLeft w:val="0"/>
      <w:marRight w:val="0"/>
      <w:marTop w:val="0"/>
      <w:marBottom w:val="0"/>
      <w:divBdr>
        <w:top w:val="none" w:sz="0" w:space="0" w:color="auto"/>
        <w:left w:val="none" w:sz="0" w:space="0" w:color="auto"/>
        <w:bottom w:val="none" w:sz="0" w:space="0" w:color="auto"/>
        <w:right w:val="none" w:sz="0" w:space="0" w:color="auto"/>
      </w:divBdr>
    </w:div>
    <w:div w:id="305016137">
      <w:bodyDiv w:val="1"/>
      <w:marLeft w:val="0"/>
      <w:marRight w:val="0"/>
      <w:marTop w:val="0"/>
      <w:marBottom w:val="0"/>
      <w:divBdr>
        <w:top w:val="none" w:sz="0" w:space="0" w:color="auto"/>
        <w:left w:val="none" w:sz="0" w:space="0" w:color="auto"/>
        <w:bottom w:val="none" w:sz="0" w:space="0" w:color="auto"/>
        <w:right w:val="none" w:sz="0" w:space="0" w:color="auto"/>
      </w:divBdr>
    </w:div>
    <w:div w:id="355888895">
      <w:bodyDiv w:val="1"/>
      <w:marLeft w:val="0"/>
      <w:marRight w:val="0"/>
      <w:marTop w:val="0"/>
      <w:marBottom w:val="0"/>
      <w:divBdr>
        <w:top w:val="none" w:sz="0" w:space="0" w:color="auto"/>
        <w:left w:val="none" w:sz="0" w:space="0" w:color="auto"/>
        <w:bottom w:val="none" w:sz="0" w:space="0" w:color="auto"/>
        <w:right w:val="none" w:sz="0" w:space="0" w:color="auto"/>
      </w:divBdr>
    </w:div>
    <w:div w:id="356275404">
      <w:bodyDiv w:val="1"/>
      <w:marLeft w:val="0"/>
      <w:marRight w:val="0"/>
      <w:marTop w:val="0"/>
      <w:marBottom w:val="0"/>
      <w:divBdr>
        <w:top w:val="none" w:sz="0" w:space="0" w:color="auto"/>
        <w:left w:val="none" w:sz="0" w:space="0" w:color="auto"/>
        <w:bottom w:val="none" w:sz="0" w:space="0" w:color="auto"/>
        <w:right w:val="none" w:sz="0" w:space="0" w:color="auto"/>
      </w:divBdr>
    </w:div>
    <w:div w:id="364328532">
      <w:bodyDiv w:val="1"/>
      <w:marLeft w:val="0"/>
      <w:marRight w:val="0"/>
      <w:marTop w:val="0"/>
      <w:marBottom w:val="0"/>
      <w:divBdr>
        <w:top w:val="none" w:sz="0" w:space="0" w:color="auto"/>
        <w:left w:val="none" w:sz="0" w:space="0" w:color="auto"/>
        <w:bottom w:val="none" w:sz="0" w:space="0" w:color="auto"/>
        <w:right w:val="none" w:sz="0" w:space="0" w:color="auto"/>
      </w:divBdr>
    </w:div>
    <w:div w:id="484712331">
      <w:bodyDiv w:val="1"/>
      <w:marLeft w:val="0"/>
      <w:marRight w:val="0"/>
      <w:marTop w:val="0"/>
      <w:marBottom w:val="0"/>
      <w:divBdr>
        <w:top w:val="none" w:sz="0" w:space="0" w:color="auto"/>
        <w:left w:val="none" w:sz="0" w:space="0" w:color="auto"/>
        <w:bottom w:val="none" w:sz="0" w:space="0" w:color="auto"/>
        <w:right w:val="none" w:sz="0" w:space="0" w:color="auto"/>
      </w:divBdr>
    </w:div>
    <w:div w:id="675153066">
      <w:bodyDiv w:val="1"/>
      <w:marLeft w:val="0"/>
      <w:marRight w:val="0"/>
      <w:marTop w:val="0"/>
      <w:marBottom w:val="0"/>
      <w:divBdr>
        <w:top w:val="none" w:sz="0" w:space="0" w:color="auto"/>
        <w:left w:val="none" w:sz="0" w:space="0" w:color="auto"/>
        <w:bottom w:val="none" w:sz="0" w:space="0" w:color="auto"/>
        <w:right w:val="none" w:sz="0" w:space="0" w:color="auto"/>
      </w:divBdr>
    </w:div>
    <w:div w:id="684096430">
      <w:bodyDiv w:val="1"/>
      <w:marLeft w:val="0"/>
      <w:marRight w:val="0"/>
      <w:marTop w:val="0"/>
      <w:marBottom w:val="0"/>
      <w:divBdr>
        <w:top w:val="none" w:sz="0" w:space="0" w:color="auto"/>
        <w:left w:val="none" w:sz="0" w:space="0" w:color="auto"/>
        <w:bottom w:val="none" w:sz="0" w:space="0" w:color="auto"/>
        <w:right w:val="none" w:sz="0" w:space="0" w:color="auto"/>
      </w:divBdr>
    </w:div>
    <w:div w:id="716125091">
      <w:bodyDiv w:val="1"/>
      <w:marLeft w:val="0"/>
      <w:marRight w:val="0"/>
      <w:marTop w:val="0"/>
      <w:marBottom w:val="0"/>
      <w:divBdr>
        <w:top w:val="none" w:sz="0" w:space="0" w:color="auto"/>
        <w:left w:val="none" w:sz="0" w:space="0" w:color="auto"/>
        <w:bottom w:val="none" w:sz="0" w:space="0" w:color="auto"/>
        <w:right w:val="none" w:sz="0" w:space="0" w:color="auto"/>
      </w:divBdr>
    </w:div>
    <w:div w:id="872230983">
      <w:bodyDiv w:val="1"/>
      <w:marLeft w:val="0"/>
      <w:marRight w:val="0"/>
      <w:marTop w:val="0"/>
      <w:marBottom w:val="0"/>
      <w:divBdr>
        <w:top w:val="none" w:sz="0" w:space="0" w:color="auto"/>
        <w:left w:val="none" w:sz="0" w:space="0" w:color="auto"/>
        <w:bottom w:val="none" w:sz="0" w:space="0" w:color="auto"/>
        <w:right w:val="none" w:sz="0" w:space="0" w:color="auto"/>
      </w:divBdr>
      <w:divsChild>
        <w:div w:id="1794785649">
          <w:marLeft w:val="720"/>
          <w:marRight w:val="0"/>
          <w:marTop w:val="100"/>
          <w:marBottom w:val="100"/>
          <w:divBdr>
            <w:top w:val="none" w:sz="0" w:space="0" w:color="auto"/>
            <w:left w:val="none" w:sz="0" w:space="0" w:color="auto"/>
            <w:bottom w:val="none" w:sz="0" w:space="0" w:color="auto"/>
            <w:right w:val="none" w:sz="0" w:space="0" w:color="auto"/>
          </w:divBdr>
        </w:div>
      </w:divsChild>
    </w:div>
    <w:div w:id="1030685516">
      <w:bodyDiv w:val="1"/>
      <w:marLeft w:val="0"/>
      <w:marRight w:val="0"/>
      <w:marTop w:val="0"/>
      <w:marBottom w:val="0"/>
      <w:divBdr>
        <w:top w:val="none" w:sz="0" w:space="0" w:color="auto"/>
        <w:left w:val="none" w:sz="0" w:space="0" w:color="auto"/>
        <w:bottom w:val="none" w:sz="0" w:space="0" w:color="auto"/>
        <w:right w:val="none" w:sz="0" w:space="0" w:color="auto"/>
      </w:divBdr>
    </w:div>
    <w:div w:id="1035927645">
      <w:bodyDiv w:val="1"/>
      <w:marLeft w:val="0"/>
      <w:marRight w:val="0"/>
      <w:marTop w:val="0"/>
      <w:marBottom w:val="0"/>
      <w:divBdr>
        <w:top w:val="none" w:sz="0" w:space="0" w:color="auto"/>
        <w:left w:val="none" w:sz="0" w:space="0" w:color="auto"/>
        <w:bottom w:val="none" w:sz="0" w:space="0" w:color="auto"/>
        <w:right w:val="none" w:sz="0" w:space="0" w:color="auto"/>
      </w:divBdr>
    </w:div>
    <w:div w:id="1151017776">
      <w:bodyDiv w:val="1"/>
      <w:marLeft w:val="0"/>
      <w:marRight w:val="0"/>
      <w:marTop w:val="0"/>
      <w:marBottom w:val="0"/>
      <w:divBdr>
        <w:top w:val="none" w:sz="0" w:space="0" w:color="auto"/>
        <w:left w:val="none" w:sz="0" w:space="0" w:color="auto"/>
        <w:bottom w:val="none" w:sz="0" w:space="0" w:color="auto"/>
        <w:right w:val="none" w:sz="0" w:space="0" w:color="auto"/>
      </w:divBdr>
    </w:div>
    <w:div w:id="1200360812">
      <w:bodyDiv w:val="1"/>
      <w:marLeft w:val="0"/>
      <w:marRight w:val="0"/>
      <w:marTop w:val="0"/>
      <w:marBottom w:val="0"/>
      <w:divBdr>
        <w:top w:val="none" w:sz="0" w:space="0" w:color="auto"/>
        <w:left w:val="none" w:sz="0" w:space="0" w:color="auto"/>
        <w:bottom w:val="none" w:sz="0" w:space="0" w:color="auto"/>
        <w:right w:val="none" w:sz="0" w:space="0" w:color="auto"/>
      </w:divBdr>
    </w:div>
    <w:div w:id="1207642093">
      <w:bodyDiv w:val="1"/>
      <w:marLeft w:val="0"/>
      <w:marRight w:val="0"/>
      <w:marTop w:val="0"/>
      <w:marBottom w:val="0"/>
      <w:divBdr>
        <w:top w:val="none" w:sz="0" w:space="0" w:color="auto"/>
        <w:left w:val="none" w:sz="0" w:space="0" w:color="auto"/>
        <w:bottom w:val="none" w:sz="0" w:space="0" w:color="auto"/>
        <w:right w:val="none" w:sz="0" w:space="0" w:color="auto"/>
      </w:divBdr>
    </w:div>
    <w:div w:id="1252003369">
      <w:bodyDiv w:val="1"/>
      <w:marLeft w:val="0"/>
      <w:marRight w:val="0"/>
      <w:marTop w:val="0"/>
      <w:marBottom w:val="0"/>
      <w:divBdr>
        <w:top w:val="none" w:sz="0" w:space="0" w:color="auto"/>
        <w:left w:val="none" w:sz="0" w:space="0" w:color="auto"/>
        <w:bottom w:val="none" w:sz="0" w:space="0" w:color="auto"/>
        <w:right w:val="none" w:sz="0" w:space="0" w:color="auto"/>
      </w:divBdr>
    </w:div>
    <w:div w:id="1275484338">
      <w:bodyDiv w:val="1"/>
      <w:marLeft w:val="0"/>
      <w:marRight w:val="0"/>
      <w:marTop w:val="0"/>
      <w:marBottom w:val="0"/>
      <w:divBdr>
        <w:top w:val="none" w:sz="0" w:space="0" w:color="auto"/>
        <w:left w:val="none" w:sz="0" w:space="0" w:color="auto"/>
        <w:bottom w:val="none" w:sz="0" w:space="0" w:color="auto"/>
        <w:right w:val="none" w:sz="0" w:space="0" w:color="auto"/>
      </w:divBdr>
    </w:div>
    <w:div w:id="1375278367">
      <w:bodyDiv w:val="1"/>
      <w:marLeft w:val="0"/>
      <w:marRight w:val="0"/>
      <w:marTop w:val="0"/>
      <w:marBottom w:val="0"/>
      <w:divBdr>
        <w:top w:val="none" w:sz="0" w:space="0" w:color="auto"/>
        <w:left w:val="none" w:sz="0" w:space="0" w:color="auto"/>
        <w:bottom w:val="none" w:sz="0" w:space="0" w:color="auto"/>
        <w:right w:val="none" w:sz="0" w:space="0" w:color="auto"/>
      </w:divBdr>
    </w:div>
    <w:div w:id="1378237788">
      <w:bodyDiv w:val="1"/>
      <w:marLeft w:val="0"/>
      <w:marRight w:val="0"/>
      <w:marTop w:val="0"/>
      <w:marBottom w:val="0"/>
      <w:divBdr>
        <w:top w:val="none" w:sz="0" w:space="0" w:color="auto"/>
        <w:left w:val="none" w:sz="0" w:space="0" w:color="auto"/>
        <w:bottom w:val="none" w:sz="0" w:space="0" w:color="auto"/>
        <w:right w:val="none" w:sz="0" w:space="0" w:color="auto"/>
      </w:divBdr>
    </w:div>
    <w:div w:id="1399283938">
      <w:bodyDiv w:val="1"/>
      <w:marLeft w:val="0"/>
      <w:marRight w:val="0"/>
      <w:marTop w:val="0"/>
      <w:marBottom w:val="0"/>
      <w:divBdr>
        <w:top w:val="none" w:sz="0" w:space="0" w:color="auto"/>
        <w:left w:val="none" w:sz="0" w:space="0" w:color="auto"/>
        <w:bottom w:val="none" w:sz="0" w:space="0" w:color="auto"/>
        <w:right w:val="none" w:sz="0" w:space="0" w:color="auto"/>
      </w:divBdr>
    </w:div>
    <w:div w:id="1423257829">
      <w:bodyDiv w:val="1"/>
      <w:marLeft w:val="0"/>
      <w:marRight w:val="0"/>
      <w:marTop w:val="0"/>
      <w:marBottom w:val="0"/>
      <w:divBdr>
        <w:top w:val="none" w:sz="0" w:space="0" w:color="auto"/>
        <w:left w:val="none" w:sz="0" w:space="0" w:color="auto"/>
        <w:bottom w:val="none" w:sz="0" w:space="0" w:color="auto"/>
        <w:right w:val="none" w:sz="0" w:space="0" w:color="auto"/>
      </w:divBdr>
    </w:div>
    <w:div w:id="1535923841">
      <w:bodyDiv w:val="1"/>
      <w:marLeft w:val="0"/>
      <w:marRight w:val="0"/>
      <w:marTop w:val="0"/>
      <w:marBottom w:val="0"/>
      <w:divBdr>
        <w:top w:val="none" w:sz="0" w:space="0" w:color="auto"/>
        <w:left w:val="none" w:sz="0" w:space="0" w:color="auto"/>
        <w:bottom w:val="none" w:sz="0" w:space="0" w:color="auto"/>
        <w:right w:val="none" w:sz="0" w:space="0" w:color="auto"/>
      </w:divBdr>
    </w:div>
    <w:div w:id="1660426960">
      <w:bodyDiv w:val="1"/>
      <w:marLeft w:val="0"/>
      <w:marRight w:val="0"/>
      <w:marTop w:val="0"/>
      <w:marBottom w:val="0"/>
      <w:divBdr>
        <w:top w:val="none" w:sz="0" w:space="0" w:color="auto"/>
        <w:left w:val="none" w:sz="0" w:space="0" w:color="auto"/>
        <w:bottom w:val="none" w:sz="0" w:space="0" w:color="auto"/>
        <w:right w:val="none" w:sz="0" w:space="0" w:color="auto"/>
      </w:divBdr>
    </w:div>
    <w:div w:id="1674645950">
      <w:bodyDiv w:val="1"/>
      <w:marLeft w:val="0"/>
      <w:marRight w:val="0"/>
      <w:marTop w:val="0"/>
      <w:marBottom w:val="0"/>
      <w:divBdr>
        <w:top w:val="none" w:sz="0" w:space="0" w:color="auto"/>
        <w:left w:val="none" w:sz="0" w:space="0" w:color="auto"/>
        <w:bottom w:val="none" w:sz="0" w:space="0" w:color="auto"/>
        <w:right w:val="none" w:sz="0" w:space="0" w:color="auto"/>
      </w:divBdr>
    </w:div>
    <w:div w:id="1713264210">
      <w:bodyDiv w:val="1"/>
      <w:marLeft w:val="0"/>
      <w:marRight w:val="0"/>
      <w:marTop w:val="0"/>
      <w:marBottom w:val="0"/>
      <w:divBdr>
        <w:top w:val="none" w:sz="0" w:space="0" w:color="auto"/>
        <w:left w:val="none" w:sz="0" w:space="0" w:color="auto"/>
        <w:bottom w:val="none" w:sz="0" w:space="0" w:color="auto"/>
        <w:right w:val="none" w:sz="0" w:space="0" w:color="auto"/>
      </w:divBdr>
    </w:div>
    <w:div w:id="1740250011">
      <w:bodyDiv w:val="1"/>
      <w:marLeft w:val="0"/>
      <w:marRight w:val="0"/>
      <w:marTop w:val="0"/>
      <w:marBottom w:val="0"/>
      <w:divBdr>
        <w:top w:val="none" w:sz="0" w:space="0" w:color="auto"/>
        <w:left w:val="none" w:sz="0" w:space="0" w:color="auto"/>
        <w:bottom w:val="none" w:sz="0" w:space="0" w:color="auto"/>
        <w:right w:val="none" w:sz="0" w:space="0" w:color="auto"/>
      </w:divBdr>
    </w:div>
    <w:div w:id="1743679529">
      <w:bodyDiv w:val="1"/>
      <w:marLeft w:val="0"/>
      <w:marRight w:val="0"/>
      <w:marTop w:val="0"/>
      <w:marBottom w:val="0"/>
      <w:divBdr>
        <w:top w:val="none" w:sz="0" w:space="0" w:color="auto"/>
        <w:left w:val="none" w:sz="0" w:space="0" w:color="auto"/>
        <w:bottom w:val="none" w:sz="0" w:space="0" w:color="auto"/>
        <w:right w:val="none" w:sz="0" w:space="0" w:color="auto"/>
      </w:divBdr>
    </w:div>
    <w:div w:id="1844930232">
      <w:bodyDiv w:val="1"/>
      <w:marLeft w:val="0"/>
      <w:marRight w:val="0"/>
      <w:marTop w:val="0"/>
      <w:marBottom w:val="0"/>
      <w:divBdr>
        <w:top w:val="none" w:sz="0" w:space="0" w:color="auto"/>
        <w:left w:val="none" w:sz="0" w:space="0" w:color="auto"/>
        <w:bottom w:val="none" w:sz="0" w:space="0" w:color="auto"/>
        <w:right w:val="none" w:sz="0" w:space="0" w:color="auto"/>
      </w:divBdr>
    </w:div>
    <w:div w:id="1943996444">
      <w:bodyDiv w:val="1"/>
      <w:marLeft w:val="0"/>
      <w:marRight w:val="0"/>
      <w:marTop w:val="0"/>
      <w:marBottom w:val="0"/>
      <w:divBdr>
        <w:top w:val="none" w:sz="0" w:space="0" w:color="auto"/>
        <w:left w:val="none" w:sz="0" w:space="0" w:color="auto"/>
        <w:bottom w:val="none" w:sz="0" w:space="0" w:color="auto"/>
        <w:right w:val="none" w:sz="0" w:space="0" w:color="auto"/>
      </w:divBdr>
    </w:div>
    <w:div w:id="1989746961">
      <w:bodyDiv w:val="1"/>
      <w:marLeft w:val="0"/>
      <w:marRight w:val="0"/>
      <w:marTop w:val="0"/>
      <w:marBottom w:val="0"/>
      <w:divBdr>
        <w:top w:val="none" w:sz="0" w:space="0" w:color="auto"/>
        <w:left w:val="none" w:sz="0" w:space="0" w:color="auto"/>
        <w:bottom w:val="none" w:sz="0" w:space="0" w:color="auto"/>
        <w:right w:val="none" w:sz="0" w:space="0" w:color="auto"/>
      </w:divBdr>
    </w:div>
    <w:div w:id="20811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Yanal Al Manasir</dc:creator>
  <cp:keywords/>
  <dc:description/>
  <cp:lastModifiedBy>Yanal Al Manasir</cp:lastModifiedBy>
  <cp:revision>2</cp:revision>
  <cp:lastPrinted>2015-12-28T11:47:00Z</cp:lastPrinted>
  <dcterms:created xsi:type="dcterms:W3CDTF">2017-06-01T07:38:00Z</dcterms:created>
  <dcterms:modified xsi:type="dcterms:W3CDTF">2017-06-01T07:38:00Z</dcterms:modified>
</cp:coreProperties>
</file>